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135D6E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135D6E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F75E53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 xml:space="preserve">» </w:t>
      </w:r>
      <w:r w:rsidR="00F75E53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760FC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475C" w:rsidRDefault="006C475C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475C" w:rsidRDefault="006C475C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DF3225">
        <w:rPr>
          <w:rFonts w:ascii="Times New Roman" w:hAnsi="Times New Roman"/>
          <w:b/>
          <w:bCs/>
          <w:sz w:val="24"/>
          <w:szCs w:val="24"/>
        </w:rPr>
        <w:t>1</w:t>
      </w:r>
      <w:r w:rsidR="00F75E53">
        <w:rPr>
          <w:rFonts w:ascii="Times New Roman" w:hAnsi="Times New Roman"/>
          <w:b/>
          <w:bCs/>
          <w:sz w:val="24"/>
          <w:szCs w:val="24"/>
        </w:rPr>
        <w:t>1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2C7A89">
        <w:rPr>
          <w:rFonts w:ascii="Times New Roman" w:hAnsi="Times New Roman"/>
          <w:b/>
          <w:bCs/>
          <w:sz w:val="24"/>
          <w:szCs w:val="24"/>
        </w:rPr>
        <w:t>Коршунов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</w:t>
      </w:r>
      <w:r w:rsidR="00B87384">
        <w:rPr>
          <w:rFonts w:ascii="Times New Roman" w:hAnsi="Times New Roman"/>
          <w:b/>
          <w:bCs/>
          <w:sz w:val="24"/>
          <w:szCs w:val="24"/>
        </w:rPr>
        <w:t>сель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2C7A89">
        <w:rPr>
          <w:rFonts w:ascii="Times New Roman" w:hAnsi="Times New Roman"/>
          <w:b/>
          <w:bCs/>
          <w:sz w:val="24"/>
          <w:szCs w:val="24"/>
        </w:rPr>
        <w:t>Коршунов</w:t>
      </w:r>
      <w:r w:rsidR="0061606B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760FC4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201</w:t>
      </w:r>
      <w:r w:rsidR="00760FC4">
        <w:rPr>
          <w:rFonts w:ascii="Times New Roman" w:hAnsi="Times New Roman"/>
          <w:b/>
          <w:bCs/>
          <w:sz w:val="24"/>
          <w:szCs w:val="24"/>
        </w:rPr>
        <w:t>9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2C7A89">
        <w:t>Коршунов</w:t>
      </w:r>
      <w:r w:rsidR="00B95F6E">
        <w:t xml:space="preserve">ского </w:t>
      </w:r>
      <w:r w:rsidR="00B87384">
        <w:t>сель</w:t>
      </w:r>
      <w:r w:rsidR="00B95F6E">
        <w:t>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2C7A89">
        <w:t>Коршунов</w:t>
      </w:r>
      <w:r w:rsidR="00B87384">
        <w:t>ского</w:t>
      </w:r>
      <w:r w:rsidR="00760FC4" w:rsidRPr="00067424">
        <w:t xml:space="preserve"> муниципального образования (далее – </w:t>
      </w:r>
      <w:r w:rsidR="002C7A89">
        <w:t>Коршунов</w:t>
      </w:r>
      <w:r w:rsidR="00B87384">
        <w:t>ское</w:t>
      </w:r>
      <w:r w:rsidR="00760FC4" w:rsidRPr="00067424">
        <w:t xml:space="preserve"> МО</w:t>
      </w:r>
      <w:r w:rsidR="00DF3225">
        <w:t xml:space="preserve"> или </w:t>
      </w:r>
      <w:r w:rsidR="002C7A89">
        <w:t>Коршунов</w:t>
      </w:r>
      <w:r w:rsidR="00B87384">
        <w:t>ское</w:t>
      </w:r>
      <w:r w:rsidR="00DF3225">
        <w:t xml:space="preserve"> </w:t>
      </w:r>
      <w:r w:rsidR="00B87384">
        <w:t>С</w:t>
      </w:r>
      <w:r w:rsidR="00DF3225">
        <w:t>П</w:t>
      </w:r>
      <w:r w:rsidR="00760FC4" w:rsidRPr="00067424">
        <w:t>) на 2018 год и на плановый период 2019 и 2020 годов</w:t>
      </w:r>
      <w:r w:rsidR="00B95F6E">
        <w:t>»</w:t>
      </w:r>
      <w:r w:rsidR="00760FC4" w:rsidRPr="00067424">
        <w:t xml:space="preserve"> </w:t>
      </w:r>
      <w:r w:rsidR="00320CE0">
        <w:t xml:space="preserve">(далее – Проект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1E427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411175">
        <w:t>Положени</w:t>
      </w:r>
      <w:r w:rsidR="001E4272">
        <w:t>ем</w:t>
      </w:r>
      <w:r w:rsidR="00543A2F" w:rsidRPr="00411175">
        <w:t xml:space="preserve"> о бюджетном процессе в </w:t>
      </w:r>
      <w:r w:rsidR="002C7A89">
        <w:t>Коршунов</w:t>
      </w:r>
      <w:r w:rsidR="00B87384">
        <w:t>ском</w:t>
      </w:r>
      <w:r w:rsidR="00543A2F" w:rsidRPr="00411175">
        <w:t xml:space="preserve"> МО, утвержденн</w:t>
      </w:r>
      <w:r w:rsidR="001E4272">
        <w:t>ым</w:t>
      </w:r>
      <w:r w:rsidR="00543A2F" w:rsidRPr="00411175">
        <w:t xml:space="preserve"> Думой </w:t>
      </w:r>
      <w:r w:rsidR="002C7A89">
        <w:t>Коршунов</w:t>
      </w:r>
      <w:r w:rsidR="00B87384">
        <w:t>ского</w:t>
      </w:r>
      <w:r w:rsidR="00B87384" w:rsidRPr="00411175">
        <w:t xml:space="preserve"> </w:t>
      </w:r>
      <w:r w:rsidR="00B87384">
        <w:t>сель</w:t>
      </w:r>
      <w:r w:rsidR="00543A2F" w:rsidRPr="00411175">
        <w:t xml:space="preserve">ского поселения от </w:t>
      </w:r>
      <w:r w:rsidR="00B87384">
        <w:t>1</w:t>
      </w:r>
      <w:r w:rsidR="002C7A89">
        <w:t>4</w:t>
      </w:r>
      <w:r w:rsidR="00543A2F" w:rsidRPr="00716235">
        <w:t>.</w:t>
      </w:r>
      <w:r w:rsidR="00B87384">
        <w:t>11</w:t>
      </w:r>
      <w:r w:rsidR="00543A2F" w:rsidRPr="00716235">
        <w:t>.201</w:t>
      </w:r>
      <w:r w:rsidR="00B87384">
        <w:t>7</w:t>
      </w:r>
      <w:r w:rsidR="00543A2F" w:rsidRPr="00716235">
        <w:t xml:space="preserve">г. № </w:t>
      </w:r>
      <w:r w:rsidR="002C7A89">
        <w:t>11</w:t>
      </w:r>
      <w:r w:rsidR="00543A2F" w:rsidRPr="00411175">
        <w:t xml:space="preserve"> (далее – Положение о Бюджетном процессе)</w:t>
      </w:r>
      <w:r w:rsidR="001E4272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B87384" w:rsidRDefault="00B87384" w:rsidP="00B87384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67424" w:rsidRPr="00B87384"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r>
        <w:rPr>
          <w:rFonts w:ascii="Times New Roman" w:hAnsi="Times New Roman"/>
          <w:sz w:val="24"/>
          <w:szCs w:val="24"/>
        </w:rPr>
        <w:t>21</w:t>
      </w:r>
      <w:r w:rsidR="00067424" w:rsidRPr="00B87384">
        <w:rPr>
          <w:rFonts w:ascii="Times New Roman" w:hAnsi="Times New Roman"/>
          <w:sz w:val="24"/>
          <w:szCs w:val="24"/>
        </w:rPr>
        <w:t xml:space="preserve"> </w:t>
      </w:r>
      <w:r w:rsidR="00D32766" w:rsidRPr="00B87384">
        <w:rPr>
          <w:rFonts w:ascii="Times New Roman" w:hAnsi="Times New Roman"/>
          <w:sz w:val="24"/>
          <w:szCs w:val="24"/>
        </w:rPr>
        <w:t xml:space="preserve">Положения о </w:t>
      </w:r>
      <w:r w:rsidR="00543A2F" w:rsidRPr="00B87384">
        <w:rPr>
          <w:rFonts w:ascii="Times New Roman" w:hAnsi="Times New Roman"/>
          <w:sz w:val="24"/>
          <w:szCs w:val="24"/>
        </w:rPr>
        <w:t>Б</w:t>
      </w:r>
      <w:r w:rsidR="00D32766" w:rsidRPr="00B87384">
        <w:rPr>
          <w:rFonts w:ascii="Times New Roman" w:hAnsi="Times New Roman"/>
          <w:sz w:val="24"/>
          <w:szCs w:val="24"/>
        </w:rPr>
        <w:t xml:space="preserve">юджетном процессе </w:t>
      </w:r>
      <w:r w:rsidR="005814D2" w:rsidRPr="00B87384">
        <w:rPr>
          <w:rFonts w:ascii="Times New Roman" w:hAnsi="Times New Roman"/>
          <w:i/>
          <w:sz w:val="24"/>
          <w:szCs w:val="24"/>
        </w:rPr>
        <w:t>«</w:t>
      </w:r>
      <w:r w:rsidRPr="00B87384">
        <w:rPr>
          <w:rFonts w:ascii="Times New Roman" w:hAnsi="Times New Roman"/>
          <w:i/>
          <w:sz w:val="24"/>
          <w:szCs w:val="24"/>
        </w:rPr>
        <w:t>Глава поселения вносит на рассмотрение Думы поселения проект решения о бюджете поселения на очередной финансовый год и плановый период не позднее 15 ноября текущего года</w:t>
      </w:r>
      <w:r w:rsidR="005814D2" w:rsidRPr="00B87384">
        <w:rPr>
          <w:rFonts w:ascii="Times New Roman" w:hAnsi="Times New Roman"/>
          <w:i/>
          <w:sz w:val="24"/>
          <w:szCs w:val="24"/>
        </w:rPr>
        <w:t>»</w:t>
      </w:r>
      <w:r w:rsidR="00067424" w:rsidRPr="00B87384">
        <w:rPr>
          <w:rFonts w:ascii="Times New Roman" w:hAnsi="Times New Roman"/>
          <w:i/>
          <w:sz w:val="24"/>
          <w:szCs w:val="24"/>
        </w:rPr>
        <w:t>.</w:t>
      </w:r>
    </w:p>
    <w:p w:rsidR="00067424" w:rsidRPr="00605BA1" w:rsidRDefault="00E57CFA" w:rsidP="00605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 xml:space="preserve">Проверкой соблюдения сроков внесения Проекта </w:t>
      </w:r>
      <w:r w:rsidR="00605BA1">
        <w:rPr>
          <w:rFonts w:ascii="Times New Roman" w:hAnsi="Times New Roman"/>
          <w:sz w:val="24"/>
          <w:szCs w:val="24"/>
        </w:rPr>
        <w:t xml:space="preserve">бюджета </w:t>
      </w:r>
      <w:r w:rsidRPr="00E57CFA">
        <w:rPr>
          <w:rFonts w:ascii="Times New Roman" w:hAnsi="Times New Roman"/>
          <w:sz w:val="24"/>
          <w:szCs w:val="24"/>
        </w:rPr>
        <w:t>на рассмотрение представительным органом</w:t>
      </w:r>
      <w:r w:rsidR="00605BA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муниципального образования, предусмотренных статьей 185 БК РФ, нарушений не установлено.</w:t>
      </w:r>
    </w:p>
    <w:p w:rsidR="00760FC4" w:rsidRDefault="00E57CFA" w:rsidP="00FC0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846A11" w:rsidRDefault="00FC042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ст. </w:t>
      </w:r>
      <w:r w:rsidR="00B87384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B87384" w:rsidRPr="00B87384">
        <w:rPr>
          <w:rFonts w:ascii="Times New Roman" w:hAnsi="Times New Roman"/>
          <w:sz w:val="24"/>
          <w:szCs w:val="24"/>
        </w:rPr>
        <w:t>ско</w:t>
      </w:r>
      <w:r w:rsidR="00B87384">
        <w:rPr>
          <w:rFonts w:ascii="Times New Roman" w:hAnsi="Times New Roman"/>
          <w:sz w:val="24"/>
          <w:szCs w:val="24"/>
        </w:rPr>
        <w:t>го</w:t>
      </w:r>
      <w:r w:rsidR="00B87384" w:rsidRPr="00B87384">
        <w:rPr>
          <w:rFonts w:ascii="Times New Roman" w:hAnsi="Times New Roman"/>
          <w:sz w:val="24"/>
          <w:szCs w:val="24"/>
        </w:rPr>
        <w:t xml:space="preserve"> СП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B87384" w:rsidRPr="00B87384">
        <w:rPr>
          <w:rFonts w:ascii="Times New Roman" w:hAnsi="Times New Roman"/>
          <w:sz w:val="24"/>
          <w:szCs w:val="24"/>
        </w:rPr>
        <w:t>ско</w:t>
      </w:r>
      <w:r w:rsidR="00B87384">
        <w:rPr>
          <w:rFonts w:ascii="Times New Roman" w:hAnsi="Times New Roman"/>
          <w:sz w:val="24"/>
          <w:szCs w:val="24"/>
        </w:rPr>
        <w:t>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2018 год и на плановый 2019 и 2020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бюджетной 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налоговой 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6C475C" w:rsidRDefault="00846A11" w:rsidP="006C4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верхний предел муниципального внутреннего долга на 1 января года, следующего за очередным финансовым годом и каждым годом планового периода.</w:t>
      </w:r>
      <w:r w:rsidR="006C475C">
        <w:rPr>
          <w:rFonts w:ascii="Times New Roman" w:hAnsi="Times New Roman"/>
          <w:sz w:val="24"/>
          <w:szCs w:val="24"/>
        </w:rPr>
        <w:t xml:space="preserve"> </w:t>
      </w:r>
    </w:p>
    <w:p w:rsidR="00087440" w:rsidRPr="0002184B" w:rsidRDefault="006C475C" w:rsidP="006C4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87440">
        <w:rPr>
          <w:rFonts w:ascii="Times New Roman" w:hAnsi="Times New Roman"/>
          <w:sz w:val="24"/>
          <w:szCs w:val="24"/>
        </w:rPr>
        <w:t>Вместе с тем, КСП района отмечает, что в нарушение ст. 184.2 БК РФ с Проектом бюджета Коршуновского</w:t>
      </w:r>
      <w:r w:rsidR="00087440" w:rsidRPr="00411175">
        <w:rPr>
          <w:rFonts w:ascii="Times New Roman" w:hAnsi="Times New Roman"/>
          <w:sz w:val="24"/>
          <w:szCs w:val="24"/>
        </w:rPr>
        <w:t xml:space="preserve"> </w:t>
      </w:r>
      <w:r w:rsidR="00087440">
        <w:rPr>
          <w:rFonts w:ascii="Times New Roman" w:hAnsi="Times New Roman"/>
          <w:sz w:val="24"/>
          <w:szCs w:val="24"/>
        </w:rPr>
        <w:t>С</w:t>
      </w:r>
      <w:r w:rsidR="00087440" w:rsidRPr="00411175">
        <w:rPr>
          <w:rFonts w:ascii="Times New Roman" w:hAnsi="Times New Roman"/>
          <w:sz w:val="24"/>
          <w:szCs w:val="24"/>
        </w:rPr>
        <w:t xml:space="preserve">П </w:t>
      </w:r>
      <w:r w:rsidR="00087440">
        <w:rPr>
          <w:rFonts w:ascii="Times New Roman" w:hAnsi="Times New Roman"/>
          <w:sz w:val="24"/>
          <w:szCs w:val="24"/>
        </w:rPr>
        <w:t>не были представлены предварительные итоги социально-экономического развития и ожидаемые итоги</w:t>
      </w:r>
      <w:r w:rsidR="00087440" w:rsidRPr="00543ED9">
        <w:rPr>
          <w:rFonts w:ascii="Times New Roman" w:hAnsi="Times New Roman"/>
          <w:sz w:val="24"/>
          <w:szCs w:val="24"/>
        </w:rPr>
        <w:t xml:space="preserve"> </w:t>
      </w:r>
      <w:r w:rsidR="00087440">
        <w:rPr>
          <w:rFonts w:ascii="Times New Roman" w:hAnsi="Times New Roman"/>
          <w:sz w:val="24"/>
          <w:szCs w:val="24"/>
        </w:rPr>
        <w:t>социально-экономического развития</w:t>
      </w:r>
      <w:r w:rsidR="0030737A">
        <w:rPr>
          <w:rFonts w:ascii="Times New Roman" w:hAnsi="Times New Roman"/>
          <w:sz w:val="24"/>
          <w:szCs w:val="24"/>
        </w:rPr>
        <w:t xml:space="preserve"> за текущий 2017 год.</w:t>
      </w:r>
    </w:p>
    <w:p w:rsidR="00AA1E22" w:rsidRDefault="004F5F5F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603D54" w:rsidRDefault="006B2C5B" w:rsidP="006B2C5B">
      <w:pPr>
        <w:pStyle w:val="Default"/>
        <w:jc w:val="both"/>
      </w:pPr>
      <w:r>
        <w:t xml:space="preserve">      </w:t>
      </w:r>
      <w:r w:rsidRPr="00711CA0">
        <w:t>В соответствии со ст.</w:t>
      </w:r>
      <w:r w:rsidR="00846A11">
        <w:t xml:space="preserve"> </w:t>
      </w:r>
      <w:r w:rsidRPr="00711CA0">
        <w:t xml:space="preserve">169 БК РФ </w:t>
      </w:r>
      <w:r>
        <w:t>П</w:t>
      </w:r>
      <w:r w:rsidRPr="00711CA0">
        <w:t xml:space="preserve">роект бюджета составляется на основе прогноза социально-экономического развития в целях финансового обеспечения расходных обязательств. </w:t>
      </w:r>
    </w:p>
    <w:p w:rsidR="006B2C5B" w:rsidRPr="00087440" w:rsidRDefault="00603D54" w:rsidP="000874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440">
        <w:rPr>
          <w:rFonts w:ascii="Times New Roman" w:hAnsi="Times New Roman"/>
          <w:sz w:val="24"/>
          <w:szCs w:val="24"/>
        </w:rPr>
        <w:t xml:space="preserve">     </w:t>
      </w:r>
      <w:r w:rsidR="00972524" w:rsidRPr="00087440">
        <w:rPr>
          <w:rFonts w:ascii="Times New Roman" w:hAnsi="Times New Roman"/>
          <w:sz w:val="24"/>
          <w:szCs w:val="24"/>
        </w:rPr>
        <w:t xml:space="preserve"> </w:t>
      </w:r>
      <w:r w:rsidR="006B2C5B" w:rsidRPr="00087440">
        <w:rPr>
          <w:rFonts w:ascii="Times New Roman" w:hAnsi="Times New Roman"/>
          <w:sz w:val="24"/>
          <w:szCs w:val="24"/>
        </w:rPr>
        <w:t xml:space="preserve">Представленный к экспертизе прогноз социально-экономического развития поселения на 2018 год и на плановый период 2019 и 2020 годов одобрен постановлением администрации </w:t>
      </w:r>
      <w:r w:rsidRPr="00087440">
        <w:rPr>
          <w:rFonts w:ascii="Times New Roman" w:hAnsi="Times New Roman"/>
          <w:sz w:val="24"/>
          <w:szCs w:val="24"/>
        </w:rPr>
        <w:t>Коршунов</w:t>
      </w:r>
      <w:r w:rsidR="00B87384" w:rsidRPr="00087440">
        <w:rPr>
          <w:rFonts w:ascii="Times New Roman" w:hAnsi="Times New Roman"/>
          <w:sz w:val="24"/>
          <w:szCs w:val="24"/>
        </w:rPr>
        <w:t>ского сельского</w:t>
      </w:r>
      <w:r w:rsidR="006B2C5B" w:rsidRPr="00087440">
        <w:rPr>
          <w:rFonts w:ascii="Times New Roman" w:hAnsi="Times New Roman"/>
          <w:sz w:val="24"/>
          <w:szCs w:val="24"/>
        </w:rPr>
        <w:t xml:space="preserve"> поселения от </w:t>
      </w:r>
      <w:r w:rsidR="00B87384" w:rsidRPr="00087440">
        <w:rPr>
          <w:rFonts w:ascii="Times New Roman" w:hAnsi="Times New Roman"/>
          <w:sz w:val="24"/>
          <w:szCs w:val="24"/>
        </w:rPr>
        <w:t>0</w:t>
      </w:r>
      <w:r w:rsidRPr="00087440">
        <w:rPr>
          <w:rFonts w:ascii="Times New Roman" w:hAnsi="Times New Roman"/>
          <w:sz w:val="24"/>
          <w:szCs w:val="24"/>
        </w:rPr>
        <w:t>4</w:t>
      </w:r>
      <w:r w:rsidR="006B2C5B" w:rsidRPr="00087440">
        <w:rPr>
          <w:rFonts w:ascii="Times New Roman" w:hAnsi="Times New Roman"/>
          <w:sz w:val="24"/>
          <w:szCs w:val="24"/>
        </w:rPr>
        <w:t>.</w:t>
      </w:r>
      <w:r w:rsidR="00B87384" w:rsidRPr="00087440">
        <w:rPr>
          <w:rFonts w:ascii="Times New Roman" w:hAnsi="Times New Roman"/>
          <w:sz w:val="24"/>
          <w:szCs w:val="24"/>
        </w:rPr>
        <w:t>1</w:t>
      </w:r>
      <w:r w:rsidRPr="00087440">
        <w:rPr>
          <w:rFonts w:ascii="Times New Roman" w:hAnsi="Times New Roman"/>
          <w:sz w:val="24"/>
          <w:szCs w:val="24"/>
        </w:rPr>
        <w:t>0</w:t>
      </w:r>
      <w:r w:rsidR="006B2C5B" w:rsidRPr="00087440">
        <w:rPr>
          <w:rFonts w:ascii="Times New Roman" w:hAnsi="Times New Roman"/>
          <w:sz w:val="24"/>
          <w:szCs w:val="24"/>
        </w:rPr>
        <w:t>.2017</w:t>
      </w:r>
      <w:r w:rsidR="007C19FC" w:rsidRPr="00087440">
        <w:rPr>
          <w:rFonts w:ascii="Times New Roman" w:hAnsi="Times New Roman"/>
          <w:sz w:val="24"/>
          <w:szCs w:val="24"/>
        </w:rPr>
        <w:t xml:space="preserve">г. </w:t>
      </w:r>
      <w:r w:rsidR="006B2C5B" w:rsidRPr="00087440">
        <w:rPr>
          <w:rFonts w:ascii="Times New Roman" w:hAnsi="Times New Roman"/>
          <w:sz w:val="24"/>
          <w:szCs w:val="24"/>
        </w:rPr>
        <w:t xml:space="preserve"> № </w:t>
      </w:r>
      <w:r w:rsidR="00B87384" w:rsidRPr="00087440">
        <w:rPr>
          <w:rFonts w:ascii="Times New Roman" w:hAnsi="Times New Roman"/>
          <w:sz w:val="24"/>
          <w:szCs w:val="24"/>
        </w:rPr>
        <w:t>4</w:t>
      </w:r>
      <w:r w:rsidRPr="00087440">
        <w:rPr>
          <w:rFonts w:ascii="Times New Roman" w:hAnsi="Times New Roman"/>
          <w:sz w:val="24"/>
          <w:szCs w:val="24"/>
        </w:rPr>
        <w:t>7/1</w:t>
      </w:r>
      <w:r w:rsidR="006B2C5B" w:rsidRPr="00087440">
        <w:rPr>
          <w:rFonts w:ascii="Times New Roman" w:hAnsi="Times New Roman"/>
          <w:sz w:val="24"/>
          <w:szCs w:val="24"/>
        </w:rPr>
        <w:t xml:space="preserve"> (далее – Прогноз СЭР). </w:t>
      </w:r>
    </w:p>
    <w:p w:rsidR="00283772" w:rsidRPr="00711CA0" w:rsidRDefault="00852D1E" w:rsidP="00283772">
      <w:pPr>
        <w:pStyle w:val="Default"/>
        <w:jc w:val="both"/>
      </w:pPr>
      <w:r>
        <w:t xml:space="preserve">      </w:t>
      </w:r>
      <w:r w:rsidR="0057617D">
        <w:t>Согласно Прогнозу СЭР в</w:t>
      </w:r>
      <w:r w:rsidR="00283772">
        <w:t xml:space="preserve"> Коршуновском МО численность населения на </w:t>
      </w:r>
      <w:r w:rsidR="00283772" w:rsidRPr="007B0220">
        <w:t>201</w:t>
      </w:r>
      <w:r w:rsidR="00283772">
        <w:t>8</w:t>
      </w:r>
      <w:r w:rsidR="00283772" w:rsidRPr="007B0220">
        <w:t xml:space="preserve"> год</w:t>
      </w:r>
      <w:r w:rsidR="00283772" w:rsidRPr="00DA04DB">
        <w:t xml:space="preserve"> </w:t>
      </w:r>
      <w:r w:rsidR="00283772">
        <w:t xml:space="preserve">прогнозируется на уровне 2017 года (802 чел.). Прогноз </w:t>
      </w:r>
      <w:r w:rsidR="0057617D">
        <w:t xml:space="preserve">таких показателей, как </w:t>
      </w:r>
      <w:r w:rsidR="00283772">
        <w:t>фонд оплаты труда,</w:t>
      </w:r>
      <w:r w:rsidR="00283772" w:rsidRPr="00143C29">
        <w:t xml:space="preserve"> </w:t>
      </w:r>
      <w:r w:rsidR="00283772" w:rsidRPr="00C63EEC">
        <w:t>явля</w:t>
      </w:r>
      <w:r w:rsidR="00283772">
        <w:t>ющий</w:t>
      </w:r>
      <w:r w:rsidR="00283772" w:rsidRPr="00C63EEC">
        <w:t xml:space="preserve">ся базой для </w:t>
      </w:r>
      <w:r w:rsidR="00283772">
        <w:t>подоходного налога</w:t>
      </w:r>
      <w:r w:rsidR="0057617D">
        <w:t xml:space="preserve">, </w:t>
      </w:r>
      <w:r w:rsidR="0057617D" w:rsidRPr="00711CA0">
        <w:t>выручка от реализации продукции, работ, услуг</w:t>
      </w:r>
      <w:r w:rsidR="0057617D">
        <w:t xml:space="preserve">, </w:t>
      </w:r>
      <w:r w:rsidR="0057617D" w:rsidRPr="00132256">
        <w:t>среднемесячн</w:t>
      </w:r>
      <w:r w:rsidR="0057617D">
        <w:t>ая</w:t>
      </w:r>
      <w:r w:rsidR="0057617D" w:rsidRPr="00132256">
        <w:t xml:space="preserve"> заработн</w:t>
      </w:r>
      <w:r w:rsidR="0057617D">
        <w:t>ая</w:t>
      </w:r>
      <w:r w:rsidR="0057617D" w:rsidRPr="00132256">
        <w:t xml:space="preserve"> плат</w:t>
      </w:r>
      <w:r w:rsidR="0057617D">
        <w:t>а</w:t>
      </w:r>
      <w:r w:rsidR="0057617D" w:rsidRPr="00132256">
        <w:t xml:space="preserve"> по полному кругу организаций</w:t>
      </w:r>
      <w:r w:rsidR="0057617D">
        <w:t xml:space="preserve"> </w:t>
      </w:r>
      <w:r w:rsidR="00283772">
        <w:t>в Прогнозе СЭР отсутству</w:t>
      </w:r>
      <w:r w:rsidR="0057617D">
        <w:t>ю</w:t>
      </w:r>
      <w:r w:rsidR="00283772">
        <w:t xml:space="preserve">т. </w:t>
      </w:r>
    </w:p>
    <w:p w:rsidR="00283772" w:rsidRDefault="00283772" w:rsidP="00283772">
      <w:pPr>
        <w:pStyle w:val="ae"/>
        <w:spacing w:after="0" w:line="100" w:lineRule="atLeast"/>
        <w:jc w:val="both"/>
        <w:rPr>
          <w:rFonts w:eastAsia="Times New Roman"/>
        </w:rPr>
      </w:pPr>
      <w:r>
        <w:t xml:space="preserve">      Н</w:t>
      </w:r>
      <w:r w:rsidRPr="007B0220">
        <w:rPr>
          <w:rFonts w:eastAsia="Times New Roman" w:cs="Times New Roman"/>
          <w:lang w:eastAsia="ru-RU"/>
        </w:rPr>
        <w:t>еобходимо</w:t>
      </w:r>
      <w:r>
        <w:rPr>
          <w:rFonts w:eastAsia="Times New Roman" w:cs="Times New Roman"/>
          <w:lang w:eastAsia="ru-RU"/>
        </w:rPr>
        <w:t xml:space="preserve"> </w:t>
      </w:r>
      <w:r w:rsidR="0064350C">
        <w:rPr>
          <w:rFonts w:eastAsia="Times New Roman" w:cs="Times New Roman"/>
          <w:lang w:eastAsia="ru-RU"/>
        </w:rPr>
        <w:t>о</w:t>
      </w:r>
      <w:r w:rsidRPr="007B0220">
        <w:rPr>
          <w:rFonts w:eastAsia="Times New Roman" w:cs="Times New Roman"/>
          <w:lang w:eastAsia="ru-RU"/>
        </w:rPr>
        <w:t>тметить, что данные</w:t>
      </w:r>
      <w:r w:rsidR="00614256">
        <w:rPr>
          <w:rFonts w:eastAsia="Times New Roman" w:cs="Times New Roman"/>
          <w:lang w:eastAsia="ru-RU"/>
        </w:rPr>
        <w:t>,</w:t>
      </w:r>
      <w:r w:rsidRPr="007B0220">
        <w:rPr>
          <w:rFonts w:eastAsia="Times New Roman" w:cs="Times New Roman"/>
          <w:lang w:eastAsia="ru-RU"/>
        </w:rPr>
        <w:t xml:space="preserve"> </w:t>
      </w:r>
      <w:r w:rsidR="00D21478">
        <w:rPr>
          <w:rFonts w:eastAsia="Times New Roman" w:cs="Times New Roman"/>
          <w:lang w:eastAsia="ru-RU"/>
        </w:rPr>
        <w:t>П</w:t>
      </w:r>
      <w:r w:rsidR="00D21478" w:rsidRPr="007B0220">
        <w:rPr>
          <w:rFonts w:eastAsia="Times New Roman" w:cs="Times New Roman"/>
          <w:lang w:eastAsia="ru-RU"/>
        </w:rPr>
        <w:t>роект</w:t>
      </w:r>
      <w:r w:rsidR="00D21478">
        <w:rPr>
          <w:rFonts w:eastAsia="Times New Roman" w:cs="Times New Roman"/>
          <w:lang w:eastAsia="ru-RU"/>
        </w:rPr>
        <w:t>а</w:t>
      </w:r>
      <w:r w:rsidR="00D21478" w:rsidRPr="007B0220">
        <w:rPr>
          <w:rFonts w:eastAsia="Times New Roman" w:cs="Times New Roman"/>
          <w:lang w:eastAsia="ru-RU"/>
        </w:rPr>
        <w:t xml:space="preserve"> бюджета</w:t>
      </w:r>
      <w:r w:rsidR="00D21478">
        <w:rPr>
          <w:rFonts w:eastAsia="Times New Roman" w:cs="Times New Roman"/>
          <w:lang w:eastAsia="ru-RU"/>
        </w:rPr>
        <w:t xml:space="preserve"> </w:t>
      </w:r>
      <w:r w:rsidR="00D21478" w:rsidRPr="007B0220">
        <w:rPr>
          <w:rFonts w:eastAsia="Times New Roman" w:cs="Times New Roman"/>
          <w:lang w:eastAsia="ru-RU"/>
        </w:rPr>
        <w:t>не соответству</w:t>
      </w:r>
      <w:r w:rsidR="00D21478">
        <w:rPr>
          <w:rFonts w:eastAsia="Times New Roman" w:cs="Times New Roman"/>
          <w:lang w:eastAsia="ru-RU"/>
        </w:rPr>
        <w:t>ю</w:t>
      </w:r>
      <w:r w:rsidR="00D21478" w:rsidRPr="007B0220">
        <w:rPr>
          <w:rFonts w:eastAsia="Times New Roman" w:cs="Times New Roman"/>
          <w:lang w:eastAsia="ru-RU"/>
        </w:rPr>
        <w:t>т</w:t>
      </w:r>
      <w:r w:rsidR="00614256">
        <w:rPr>
          <w:rFonts w:eastAsia="Times New Roman" w:cs="Times New Roman"/>
          <w:lang w:eastAsia="ru-RU"/>
        </w:rPr>
        <w:t>,</w:t>
      </w:r>
      <w:r w:rsidR="00D21478" w:rsidRPr="007B0220">
        <w:rPr>
          <w:rFonts w:eastAsia="Times New Roman" w:cs="Times New Roman"/>
          <w:lang w:eastAsia="ru-RU"/>
        </w:rPr>
        <w:t xml:space="preserve"> </w:t>
      </w:r>
      <w:r w:rsidRPr="007B0220">
        <w:rPr>
          <w:rFonts w:eastAsia="Times New Roman" w:cs="Times New Roman"/>
          <w:lang w:eastAsia="ru-RU"/>
        </w:rPr>
        <w:t>прогноз</w:t>
      </w:r>
      <w:r w:rsidR="00D21478">
        <w:rPr>
          <w:rFonts w:eastAsia="Times New Roman" w:cs="Times New Roman"/>
          <w:lang w:eastAsia="ru-RU"/>
        </w:rPr>
        <w:t>у</w:t>
      </w:r>
      <w:r w:rsidRPr="007B0220">
        <w:rPr>
          <w:rFonts w:eastAsia="Times New Roman" w:cs="Times New Roman"/>
          <w:lang w:eastAsia="ru-RU"/>
        </w:rPr>
        <w:t xml:space="preserve"> социально-экономического развития МО на 201</w:t>
      </w:r>
      <w:r>
        <w:rPr>
          <w:rFonts w:eastAsia="Times New Roman" w:cs="Times New Roman"/>
          <w:lang w:eastAsia="ru-RU"/>
        </w:rPr>
        <w:t>8</w:t>
      </w:r>
      <w:r w:rsidRPr="007B0220">
        <w:rPr>
          <w:rFonts w:eastAsia="Times New Roman" w:cs="Times New Roman"/>
          <w:lang w:eastAsia="ru-RU"/>
        </w:rPr>
        <w:t xml:space="preserve"> год</w:t>
      </w:r>
      <w:r w:rsidRPr="00DA04DB">
        <w:t xml:space="preserve"> </w:t>
      </w:r>
      <w:r>
        <w:t>и на плановый период 2019 и 2020 годов</w:t>
      </w:r>
      <w:r w:rsidRPr="007B0220">
        <w:rPr>
          <w:rFonts w:eastAsia="Times New Roman" w:cs="Times New Roman"/>
          <w:lang w:eastAsia="ru-RU"/>
        </w:rPr>
        <w:t>,  в части поступления доходов в бюджет поселения.</w:t>
      </w:r>
    </w:p>
    <w:p w:rsidR="006C475C" w:rsidRDefault="00711CA0" w:rsidP="00605BA1">
      <w:pPr>
        <w:pStyle w:val="Default"/>
        <w:jc w:val="both"/>
      </w:pPr>
      <w:r>
        <w:t xml:space="preserve">      </w:t>
      </w:r>
      <w:r w:rsidR="008B19C5">
        <w:t xml:space="preserve">      </w:t>
      </w:r>
    </w:p>
    <w:p w:rsidR="004F5F5F" w:rsidRPr="008B19C5" w:rsidRDefault="0057617D" w:rsidP="008B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</w:t>
      </w:r>
      <w:r w:rsidR="00DA60BA">
        <w:rPr>
          <w:rFonts w:ascii="Times New Roman" w:hAnsi="Times New Roman"/>
          <w:sz w:val="24"/>
          <w:szCs w:val="24"/>
        </w:rPr>
        <w:t>составляет</w:t>
      </w:r>
      <w:r w:rsidR="008B19C5" w:rsidRPr="008B19C5">
        <w:rPr>
          <w:rFonts w:ascii="Times New Roman" w:hAnsi="Times New Roman"/>
          <w:sz w:val="24"/>
          <w:szCs w:val="24"/>
        </w:rPr>
        <w:t xml:space="preserve">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="008B19C5" w:rsidRPr="008B19C5">
        <w:rPr>
          <w:rFonts w:ascii="Times New Roman" w:hAnsi="Times New Roman"/>
          <w:sz w:val="24"/>
          <w:szCs w:val="24"/>
        </w:rPr>
        <w:t>очередной финансовый 201</w:t>
      </w:r>
      <w:r w:rsidR="008B19C5">
        <w:rPr>
          <w:rFonts w:ascii="Times New Roman" w:hAnsi="Times New Roman"/>
          <w:sz w:val="24"/>
          <w:szCs w:val="24"/>
        </w:rPr>
        <w:t>8</w:t>
      </w:r>
      <w:r w:rsidR="008B19C5" w:rsidRPr="008B19C5">
        <w:rPr>
          <w:rFonts w:ascii="Times New Roman" w:hAnsi="Times New Roman"/>
          <w:sz w:val="24"/>
          <w:szCs w:val="24"/>
        </w:rPr>
        <w:t xml:space="preserve"> год и </w:t>
      </w:r>
      <w:r w:rsidR="00605BA1">
        <w:rPr>
          <w:rFonts w:ascii="Times New Roman" w:hAnsi="Times New Roman"/>
          <w:sz w:val="24"/>
          <w:szCs w:val="24"/>
        </w:rPr>
        <w:t xml:space="preserve">на </w:t>
      </w:r>
      <w:r w:rsidR="008B19C5" w:rsidRPr="008B19C5">
        <w:rPr>
          <w:rFonts w:ascii="Times New Roman" w:hAnsi="Times New Roman"/>
          <w:sz w:val="24"/>
          <w:szCs w:val="24"/>
        </w:rPr>
        <w:t>плановый период 201</w:t>
      </w:r>
      <w:r w:rsidR="008B19C5">
        <w:rPr>
          <w:rFonts w:ascii="Times New Roman" w:hAnsi="Times New Roman"/>
          <w:sz w:val="24"/>
          <w:szCs w:val="24"/>
        </w:rPr>
        <w:t xml:space="preserve">9 и </w:t>
      </w:r>
      <w:r w:rsidR="008B19C5" w:rsidRPr="008B19C5">
        <w:rPr>
          <w:rFonts w:ascii="Times New Roman" w:hAnsi="Times New Roman"/>
          <w:sz w:val="24"/>
          <w:szCs w:val="24"/>
        </w:rPr>
        <w:t>20</w:t>
      </w:r>
      <w:r w:rsidR="008B19C5">
        <w:rPr>
          <w:rFonts w:ascii="Times New Roman" w:hAnsi="Times New Roman"/>
          <w:sz w:val="24"/>
          <w:szCs w:val="24"/>
        </w:rPr>
        <w:t>20</w:t>
      </w:r>
      <w:r w:rsidR="008B19C5" w:rsidRPr="008B19C5">
        <w:rPr>
          <w:rFonts w:ascii="Times New Roman" w:hAnsi="Times New Roman"/>
          <w:sz w:val="24"/>
          <w:szCs w:val="24"/>
        </w:rPr>
        <w:t xml:space="preserve"> годов.</w:t>
      </w:r>
      <w:r w:rsidR="004F5F5F" w:rsidRPr="008B19C5">
        <w:rPr>
          <w:rFonts w:ascii="Times New Roman" w:hAnsi="Times New Roman"/>
          <w:sz w:val="24"/>
          <w:szCs w:val="24"/>
        </w:rPr>
        <w:t xml:space="preserve">      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Pr="00A10C82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395531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5"/>
        <w:gridCol w:w="2074"/>
        <w:gridCol w:w="1710"/>
        <w:gridCol w:w="1685"/>
        <w:gridCol w:w="1609"/>
        <w:gridCol w:w="1609"/>
      </w:tblGrid>
      <w:tr w:rsidR="00DE1F26" w:rsidRPr="00DE1F26" w:rsidTr="00DE1F26">
        <w:tc>
          <w:tcPr>
            <w:tcW w:w="1735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74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Бюджет 2017 года (первоначальный)</w:t>
            </w:r>
          </w:p>
        </w:tc>
        <w:tc>
          <w:tcPr>
            <w:tcW w:w="1710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Бюджет 2017 года (ожидаемая оценка)</w:t>
            </w:r>
          </w:p>
        </w:tc>
        <w:tc>
          <w:tcPr>
            <w:tcW w:w="1685" w:type="dxa"/>
            <w:vMerge w:val="restart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Проект бюджета 2018 года</w:t>
            </w:r>
          </w:p>
        </w:tc>
        <w:tc>
          <w:tcPr>
            <w:tcW w:w="3218" w:type="dxa"/>
            <w:gridSpan w:val="2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Отклонение</w:t>
            </w:r>
          </w:p>
        </w:tc>
      </w:tr>
      <w:tr w:rsidR="00DE1F26" w:rsidRPr="00DE1F26" w:rsidTr="00DE1F26">
        <w:tc>
          <w:tcPr>
            <w:tcW w:w="1735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074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85" w:type="dxa"/>
            <w:vMerge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Тыс. рублей</w:t>
            </w:r>
          </w:p>
        </w:tc>
        <w:tc>
          <w:tcPr>
            <w:tcW w:w="1609" w:type="dxa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</w:tr>
      <w:tr w:rsidR="00DE1F26" w:rsidRPr="00DE1F26" w:rsidTr="00DE1F26">
        <w:tc>
          <w:tcPr>
            <w:tcW w:w="1735" w:type="dxa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</w:t>
            </w:r>
          </w:p>
        </w:tc>
        <w:tc>
          <w:tcPr>
            <w:tcW w:w="2074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12 203,2</w:t>
            </w:r>
          </w:p>
        </w:tc>
        <w:tc>
          <w:tcPr>
            <w:tcW w:w="1710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12 186,9</w:t>
            </w:r>
          </w:p>
        </w:tc>
        <w:tc>
          <w:tcPr>
            <w:tcW w:w="1685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6 011,8</w:t>
            </w:r>
          </w:p>
        </w:tc>
        <w:tc>
          <w:tcPr>
            <w:tcW w:w="1609" w:type="dxa"/>
            <w:vAlign w:val="center"/>
          </w:tcPr>
          <w:p w:rsidR="00395531" w:rsidRPr="00DE1F26" w:rsidRDefault="00C26CC5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-6 175,1</w:t>
            </w:r>
          </w:p>
        </w:tc>
        <w:tc>
          <w:tcPr>
            <w:tcW w:w="1609" w:type="dxa"/>
            <w:vAlign w:val="center"/>
          </w:tcPr>
          <w:p w:rsidR="00395531" w:rsidRPr="00DE1F26" w:rsidRDefault="00C26CC5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-49</w:t>
            </w:r>
          </w:p>
        </w:tc>
      </w:tr>
      <w:tr w:rsidR="00DE1F26" w:rsidRPr="00DE1F26" w:rsidTr="00DE1F26">
        <w:tc>
          <w:tcPr>
            <w:tcW w:w="1735" w:type="dxa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</w:t>
            </w:r>
          </w:p>
        </w:tc>
        <w:tc>
          <w:tcPr>
            <w:tcW w:w="2074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12 407,3</w:t>
            </w:r>
          </w:p>
        </w:tc>
        <w:tc>
          <w:tcPr>
            <w:tcW w:w="1710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12 280,7</w:t>
            </w:r>
          </w:p>
        </w:tc>
        <w:tc>
          <w:tcPr>
            <w:tcW w:w="1685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6 115,8</w:t>
            </w:r>
          </w:p>
        </w:tc>
        <w:tc>
          <w:tcPr>
            <w:tcW w:w="1609" w:type="dxa"/>
            <w:vAlign w:val="center"/>
          </w:tcPr>
          <w:p w:rsidR="00395531" w:rsidRPr="00DE1F26" w:rsidRDefault="00C26CC5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-6 164,9</w:t>
            </w:r>
          </w:p>
        </w:tc>
        <w:tc>
          <w:tcPr>
            <w:tcW w:w="1609" w:type="dxa"/>
            <w:vAlign w:val="center"/>
          </w:tcPr>
          <w:p w:rsidR="00395531" w:rsidRPr="00DE1F26" w:rsidRDefault="00C26CC5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-50</w:t>
            </w:r>
          </w:p>
        </w:tc>
      </w:tr>
      <w:tr w:rsidR="00DE1F26" w:rsidRPr="00DE1F26" w:rsidTr="00DE1F26">
        <w:tc>
          <w:tcPr>
            <w:tcW w:w="1735" w:type="dxa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</w:t>
            </w:r>
          </w:p>
        </w:tc>
        <w:tc>
          <w:tcPr>
            <w:tcW w:w="2074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-204,1</w:t>
            </w:r>
          </w:p>
        </w:tc>
        <w:tc>
          <w:tcPr>
            <w:tcW w:w="1710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-93,8</w:t>
            </w:r>
          </w:p>
        </w:tc>
        <w:tc>
          <w:tcPr>
            <w:tcW w:w="1685" w:type="dxa"/>
            <w:vAlign w:val="center"/>
          </w:tcPr>
          <w:p w:rsidR="00395531" w:rsidRPr="00DE1F26" w:rsidRDefault="00DA60B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-104,0</w:t>
            </w:r>
          </w:p>
        </w:tc>
        <w:tc>
          <w:tcPr>
            <w:tcW w:w="1609" w:type="dxa"/>
            <w:vAlign w:val="center"/>
          </w:tcPr>
          <w:p w:rsidR="00395531" w:rsidRPr="00DE1F26" w:rsidRDefault="00C26CC5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-10,2</w:t>
            </w:r>
          </w:p>
        </w:tc>
        <w:tc>
          <w:tcPr>
            <w:tcW w:w="1609" w:type="dxa"/>
            <w:vAlign w:val="center"/>
          </w:tcPr>
          <w:p w:rsidR="00395531" w:rsidRPr="00DE1F26" w:rsidRDefault="0039553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</w:tbl>
    <w:p w:rsidR="00A10C82" w:rsidRPr="00A10C82" w:rsidRDefault="00F63E2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  <w:r w:rsidR="00A10C82"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года: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доходам уменьшены на </w:t>
      </w:r>
      <w:r w:rsidR="00C26CC5">
        <w:rPr>
          <w:rFonts w:ascii="Times New Roman" w:hAnsi="Times New Roman"/>
          <w:sz w:val="24"/>
          <w:szCs w:val="24"/>
        </w:rPr>
        <w:t>49</w:t>
      </w:r>
      <w:r w:rsidR="00A10C82" w:rsidRPr="00A10C82">
        <w:rPr>
          <w:rFonts w:ascii="Times New Roman" w:hAnsi="Times New Roman"/>
          <w:sz w:val="24"/>
          <w:szCs w:val="24"/>
        </w:rPr>
        <w:t>%;</w:t>
      </w:r>
    </w:p>
    <w:p w:rsid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расходам уменьшены на </w:t>
      </w:r>
      <w:r w:rsidR="00C26CC5">
        <w:rPr>
          <w:rFonts w:ascii="Times New Roman" w:hAnsi="Times New Roman"/>
          <w:sz w:val="24"/>
          <w:szCs w:val="24"/>
        </w:rPr>
        <w:t>50</w:t>
      </w:r>
      <w:r w:rsidR="00A10C82" w:rsidRPr="00A10C82">
        <w:rPr>
          <w:rFonts w:ascii="Times New Roman" w:hAnsi="Times New Roman"/>
          <w:sz w:val="24"/>
          <w:szCs w:val="24"/>
        </w:rPr>
        <w:t>%.</w:t>
      </w:r>
    </w:p>
    <w:p w:rsidR="00C26CC5" w:rsidRPr="003166D3" w:rsidRDefault="00C26CC5" w:rsidP="00C26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166D3">
        <w:rPr>
          <w:rFonts w:ascii="Times New Roman" w:hAnsi="Times New Roman"/>
          <w:sz w:val="24"/>
          <w:szCs w:val="24"/>
        </w:rPr>
        <w:t>Расходы и доходы бюджета Коршуновского МО на 2018 год снижены к уровню 2017 года, в связи с тем, что в 2017 году были получены:</w:t>
      </w:r>
    </w:p>
    <w:p w:rsidR="00C26CC5" w:rsidRPr="003166D3" w:rsidRDefault="00C26CC5" w:rsidP="00C26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66D3">
        <w:rPr>
          <w:rFonts w:ascii="Times New Roman" w:hAnsi="Times New Roman"/>
          <w:sz w:val="24"/>
          <w:szCs w:val="24"/>
        </w:rPr>
        <w:t>- д</w:t>
      </w:r>
      <w:r w:rsidRPr="003166D3">
        <w:rPr>
          <w:rFonts w:ascii="Times New Roman" w:hAnsi="Times New Roman" w:cs="Calibri"/>
          <w:sz w:val="24"/>
          <w:szCs w:val="24"/>
        </w:rPr>
        <w:t xml:space="preserve">отация на поддержку мер по обеспечению сбалансированности бюджета Коршуновского </w:t>
      </w:r>
      <w:r w:rsidR="00605BA1">
        <w:rPr>
          <w:rFonts w:ascii="Times New Roman" w:hAnsi="Times New Roman" w:cs="Calibri"/>
          <w:sz w:val="24"/>
          <w:szCs w:val="24"/>
        </w:rPr>
        <w:t>сель</w:t>
      </w:r>
      <w:r w:rsidRPr="003166D3">
        <w:rPr>
          <w:rFonts w:ascii="Times New Roman" w:hAnsi="Times New Roman" w:cs="Calibri"/>
          <w:sz w:val="24"/>
          <w:szCs w:val="24"/>
        </w:rPr>
        <w:t>ского поселения</w:t>
      </w:r>
      <w:r w:rsidRPr="003166D3">
        <w:rPr>
          <w:rFonts w:ascii="Times New Roman" w:hAnsi="Times New Roman"/>
          <w:sz w:val="24"/>
          <w:szCs w:val="24"/>
        </w:rPr>
        <w:t xml:space="preserve"> в сумме 2 264,8 тыс. рублей;</w:t>
      </w:r>
    </w:p>
    <w:p w:rsidR="00C26CC5" w:rsidRPr="00A10C82" w:rsidRDefault="00C26CC5" w:rsidP="00C26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66D3">
        <w:rPr>
          <w:rFonts w:ascii="Times New Roman" w:hAnsi="Times New Roman"/>
          <w:sz w:val="24"/>
          <w:szCs w:val="24"/>
        </w:rPr>
        <w:t xml:space="preserve">- </w:t>
      </w:r>
      <w:r w:rsidR="00D0323A" w:rsidRPr="003166D3">
        <w:rPr>
          <w:rFonts w:ascii="Times New Roman" w:hAnsi="Times New Roman"/>
          <w:sz w:val="24"/>
          <w:szCs w:val="24"/>
        </w:rPr>
        <w:t>субсиди</w:t>
      </w:r>
      <w:r w:rsidR="0057617D">
        <w:rPr>
          <w:rFonts w:ascii="Times New Roman" w:hAnsi="Times New Roman"/>
          <w:sz w:val="24"/>
          <w:szCs w:val="24"/>
        </w:rPr>
        <w:t>я</w:t>
      </w:r>
      <w:r w:rsidR="00D0323A" w:rsidRPr="003166D3">
        <w:rPr>
          <w:rFonts w:ascii="Times New Roman" w:hAnsi="Times New Roman"/>
          <w:sz w:val="24"/>
          <w:szCs w:val="24"/>
        </w:rPr>
        <w:t xml:space="preserve"> </w:t>
      </w:r>
      <w:r w:rsidR="0057617D">
        <w:rPr>
          <w:rFonts w:ascii="Times New Roman" w:hAnsi="Times New Roman"/>
          <w:sz w:val="24"/>
          <w:szCs w:val="24"/>
        </w:rPr>
        <w:t>н</w:t>
      </w:r>
      <w:r w:rsidR="00D0323A" w:rsidRPr="003166D3">
        <w:rPr>
          <w:rFonts w:ascii="Times New Roman" w:hAnsi="Times New Roman"/>
          <w:sz w:val="24"/>
          <w:szCs w:val="24"/>
        </w:rPr>
        <w:t>а софинансирование</w:t>
      </w:r>
      <w:r w:rsidR="003166D3">
        <w:rPr>
          <w:rFonts w:ascii="Times New Roman" w:hAnsi="Times New Roman"/>
          <w:sz w:val="24"/>
          <w:szCs w:val="24"/>
        </w:rPr>
        <w:t xml:space="preserve"> капитальных вложений в объекты муниципальной собственности в сумме 3 920,0 тыс. рублей</w:t>
      </w:r>
      <w:r w:rsidR="000E1204">
        <w:rPr>
          <w:rFonts w:ascii="Times New Roman" w:hAnsi="Times New Roman"/>
          <w:sz w:val="24"/>
          <w:szCs w:val="24"/>
        </w:rPr>
        <w:t xml:space="preserve"> на строительство блочно-модульной котельной</w:t>
      </w:r>
      <w:r w:rsidR="003166D3">
        <w:rPr>
          <w:rFonts w:ascii="Times New Roman" w:hAnsi="Times New Roman"/>
          <w:sz w:val="24"/>
          <w:szCs w:val="24"/>
        </w:rPr>
        <w:t>.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10C82" w:rsidRPr="00A10C82">
        <w:rPr>
          <w:rFonts w:ascii="Times New Roman" w:hAnsi="Times New Roman"/>
          <w:sz w:val="24"/>
          <w:szCs w:val="24"/>
        </w:rPr>
        <w:t>В соответствии со ст.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</w:t>
      </w:r>
      <w:r w:rsidR="00504546">
        <w:rPr>
          <w:rFonts w:ascii="Times New Roman" w:hAnsi="Times New Roman"/>
          <w:sz w:val="24"/>
          <w:szCs w:val="24"/>
        </w:rPr>
        <w:t>, представленный</w:t>
      </w:r>
      <w:r w:rsidR="00A10C82" w:rsidRPr="00A10C82">
        <w:rPr>
          <w:rFonts w:ascii="Times New Roman" w:hAnsi="Times New Roman"/>
          <w:sz w:val="24"/>
          <w:szCs w:val="24"/>
        </w:rPr>
        <w:t xml:space="preserve"> Проект бюджета</w:t>
      </w:r>
      <w:r w:rsidR="00504546">
        <w:rPr>
          <w:rFonts w:ascii="Times New Roman" w:hAnsi="Times New Roman"/>
          <w:sz w:val="24"/>
          <w:szCs w:val="24"/>
        </w:rPr>
        <w:t xml:space="preserve"> на 2018</w:t>
      </w:r>
      <w:r w:rsidR="00A10C82" w:rsidRPr="00A10C82">
        <w:rPr>
          <w:rFonts w:ascii="Times New Roman" w:hAnsi="Times New Roman"/>
          <w:sz w:val="24"/>
          <w:szCs w:val="24"/>
        </w:rPr>
        <w:t xml:space="preserve"> </w:t>
      </w:r>
      <w:r w:rsidR="00504546" w:rsidRPr="008B19C5">
        <w:rPr>
          <w:rFonts w:ascii="Times New Roman" w:hAnsi="Times New Roman"/>
          <w:sz w:val="24"/>
          <w:szCs w:val="24"/>
        </w:rPr>
        <w:t xml:space="preserve">год и </w:t>
      </w:r>
      <w:r w:rsidR="00384FB6">
        <w:rPr>
          <w:rFonts w:ascii="Times New Roman" w:hAnsi="Times New Roman"/>
          <w:sz w:val="24"/>
          <w:szCs w:val="24"/>
        </w:rPr>
        <w:t xml:space="preserve">на </w:t>
      </w:r>
      <w:r w:rsidR="00504546" w:rsidRPr="008B19C5">
        <w:rPr>
          <w:rFonts w:ascii="Times New Roman" w:hAnsi="Times New Roman"/>
          <w:sz w:val="24"/>
          <w:szCs w:val="24"/>
        </w:rPr>
        <w:t>плановый период 201</w:t>
      </w:r>
      <w:r w:rsidR="00504546">
        <w:rPr>
          <w:rFonts w:ascii="Times New Roman" w:hAnsi="Times New Roman"/>
          <w:sz w:val="24"/>
          <w:szCs w:val="24"/>
        </w:rPr>
        <w:t xml:space="preserve">9 и </w:t>
      </w:r>
      <w:r w:rsidR="00504546" w:rsidRPr="008B19C5">
        <w:rPr>
          <w:rFonts w:ascii="Times New Roman" w:hAnsi="Times New Roman"/>
          <w:sz w:val="24"/>
          <w:szCs w:val="24"/>
        </w:rPr>
        <w:t>20</w:t>
      </w:r>
      <w:r w:rsidR="00504546">
        <w:rPr>
          <w:rFonts w:ascii="Times New Roman" w:hAnsi="Times New Roman"/>
          <w:sz w:val="24"/>
          <w:szCs w:val="24"/>
        </w:rPr>
        <w:t>20</w:t>
      </w:r>
      <w:r w:rsidR="00504546" w:rsidRPr="008B19C5">
        <w:rPr>
          <w:rFonts w:ascii="Times New Roman" w:hAnsi="Times New Roman"/>
          <w:sz w:val="24"/>
          <w:szCs w:val="24"/>
        </w:rPr>
        <w:t xml:space="preserve"> годов</w:t>
      </w:r>
      <w:r w:rsidR="00504546" w:rsidRPr="00A10C82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содержит следующие 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характеристики:</w:t>
      </w:r>
    </w:p>
    <w:p w:rsidR="00A10C82" w:rsidRDefault="00972524" w:rsidP="00E54D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A10C82" w:rsidRPr="00A10C82">
        <w:rPr>
          <w:rFonts w:ascii="Times New Roman" w:hAnsi="Times New Roman"/>
          <w:sz w:val="24"/>
          <w:szCs w:val="24"/>
        </w:rPr>
        <w:t>ыс. рубл</w:t>
      </w:r>
      <w:r w:rsidR="00E54D51">
        <w:rPr>
          <w:rFonts w:ascii="Times New Roman" w:hAnsi="Times New Roman"/>
          <w:sz w:val="24"/>
          <w:szCs w:val="24"/>
        </w:rPr>
        <w:t>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410"/>
        <w:gridCol w:w="2551"/>
        <w:gridCol w:w="2376"/>
      </w:tblGrid>
      <w:tr w:rsidR="00DE1F26" w:rsidRPr="00DE1F26" w:rsidTr="00DE1F26">
        <w:tc>
          <w:tcPr>
            <w:tcW w:w="3085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2018 год</w:t>
            </w:r>
          </w:p>
        </w:tc>
        <w:tc>
          <w:tcPr>
            <w:tcW w:w="2551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2019 год</w:t>
            </w:r>
          </w:p>
        </w:tc>
        <w:tc>
          <w:tcPr>
            <w:tcW w:w="2376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2020 год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D0323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6 011,8</w:t>
            </w:r>
          </w:p>
        </w:tc>
        <w:tc>
          <w:tcPr>
            <w:tcW w:w="2551" w:type="dxa"/>
            <w:vAlign w:val="center"/>
          </w:tcPr>
          <w:p w:rsidR="00E54D51" w:rsidRPr="00DE1F26" w:rsidRDefault="00D0323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3 906,7</w:t>
            </w:r>
          </w:p>
        </w:tc>
        <w:tc>
          <w:tcPr>
            <w:tcW w:w="2376" w:type="dxa"/>
            <w:vAlign w:val="center"/>
          </w:tcPr>
          <w:p w:rsidR="00E54D51" w:rsidRPr="00DE1F26" w:rsidRDefault="00D0323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3 900,7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D0323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6 115,8</w:t>
            </w:r>
          </w:p>
        </w:tc>
        <w:tc>
          <w:tcPr>
            <w:tcW w:w="2551" w:type="dxa"/>
            <w:vAlign w:val="center"/>
          </w:tcPr>
          <w:p w:rsidR="00E54D51" w:rsidRPr="00DE1F26" w:rsidRDefault="00D0323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3 919,0</w:t>
            </w:r>
          </w:p>
        </w:tc>
        <w:tc>
          <w:tcPr>
            <w:tcW w:w="2376" w:type="dxa"/>
            <w:vAlign w:val="center"/>
          </w:tcPr>
          <w:p w:rsidR="00E54D51" w:rsidRPr="00DE1F26" w:rsidRDefault="00D0323A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3 819,1</w:t>
            </w:r>
          </w:p>
        </w:tc>
      </w:tr>
      <w:tr w:rsidR="00DE1F26" w:rsidRPr="00DE1F26" w:rsidTr="00DE1F26">
        <w:tc>
          <w:tcPr>
            <w:tcW w:w="3085" w:type="dxa"/>
          </w:tcPr>
          <w:p w:rsidR="00B97A95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 xml:space="preserve">В т.ч.: условно </w:t>
            </w:r>
            <w:r w:rsidRPr="00DE1F26">
              <w:rPr>
                <w:rFonts w:ascii="Times New Roman" w:hAnsi="Times New Roman" w:cs="Calibri"/>
                <w:sz w:val="24"/>
                <w:szCs w:val="24"/>
              </w:rPr>
              <w:lastRenderedPageBreak/>
              <w:t>утвержденные расходы</w:t>
            </w:r>
          </w:p>
        </w:tc>
        <w:tc>
          <w:tcPr>
            <w:tcW w:w="2410" w:type="dxa"/>
            <w:vAlign w:val="center"/>
          </w:tcPr>
          <w:p w:rsidR="00B97A95" w:rsidRPr="00DE1F26" w:rsidRDefault="0028377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lastRenderedPageBreak/>
              <w:t>-</w:t>
            </w:r>
          </w:p>
        </w:tc>
        <w:tc>
          <w:tcPr>
            <w:tcW w:w="2551" w:type="dxa"/>
            <w:vAlign w:val="center"/>
          </w:tcPr>
          <w:p w:rsidR="00B97A95" w:rsidRPr="00DE1F26" w:rsidRDefault="0028377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95,9</w:t>
            </w:r>
          </w:p>
        </w:tc>
        <w:tc>
          <w:tcPr>
            <w:tcW w:w="2376" w:type="dxa"/>
            <w:vAlign w:val="center"/>
          </w:tcPr>
          <w:p w:rsidR="00B97A95" w:rsidRPr="00DE1F26" w:rsidRDefault="0028377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191,5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lastRenderedPageBreak/>
              <w:t>Дефицит (профицит)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28377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-104,0</w:t>
            </w:r>
          </w:p>
        </w:tc>
        <w:tc>
          <w:tcPr>
            <w:tcW w:w="2551" w:type="dxa"/>
            <w:vAlign w:val="center"/>
          </w:tcPr>
          <w:p w:rsidR="00E54D51" w:rsidRPr="00DE1F26" w:rsidRDefault="0028377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-108,2</w:t>
            </w:r>
          </w:p>
        </w:tc>
        <w:tc>
          <w:tcPr>
            <w:tcW w:w="2376" w:type="dxa"/>
            <w:vAlign w:val="center"/>
          </w:tcPr>
          <w:p w:rsidR="00E54D51" w:rsidRPr="00DE1F26" w:rsidRDefault="0028377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-109,9</w:t>
            </w:r>
          </w:p>
        </w:tc>
      </w:tr>
    </w:tbl>
    <w:p w:rsidR="00A10C82" w:rsidRPr="00A10C82" w:rsidRDefault="000A044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10C82" w:rsidRPr="00A10C82">
        <w:rPr>
          <w:rFonts w:ascii="Times New Roman" w:hAnsi="Times New Roman"/>
          <w:sz w:val="24"/>
          <w:szCs w:val="24"/>
        </w:rPr>
        <w:t>Проектом бюджета в соответствии с п.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3 ст.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 установлены источники внутреннего</w:t>
      </w:r>
    </w:p>
    <w:p w:rsidR="00A10C82" w:rsidRDefault="00A10C82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C82">
        <w:rPr>
          <w:rFonts w:ascii="Times New Roman" w:hAnsi="Times New Roman"/>
          <w:sz w:val="24"/>
          <w:szCs w:val="24"/>
        </w:rPr>
        <w:t>финансирования дефицита бюджета на 201</w:t>
      </w:r>
      <w:r w:rsidR="000A0443">
        <w:rPr>
          <w:rFonts w:ascii="Times New Roman" w:hAnsi="Times New Roman"/>
          <w:sz w:val="24"/>
          <w:szCs w:val="24"/>
        </w:rPr>
        <w:t>8</w:t>
      </w:r>
      <w:r w:rsidRPr="00A10C82">
        <w:rPr>
          <w:rFonts w:ascii="Times New Roman" w:hAnsi="Times New Roman"/>
          <w:sz w:val="24"/>
          <w:szCs w:val="24"/>
        </w:rPr>
        <w:t xml:space="preserve"> год согласно приложению № </w:t>
      </w:r>
      <w:r w:rsidR="000A0443">
        <w:rPr>
          <w:rFonts w:ascii="Times New Roman" w:hAnsi="Times New Roman"/>
          <w:sz w:val="24"/>
          <w:szCs w:val="24"/>
        </w:rPr>
        <w:t>13</w:t>
      </w:r>
      <w:r w:rsidRPr="00A10C82">
        <w:rPr>
          <w:rFonts w:ascii="Times New Roman" w:hAnsi="Times New Roman"/>
          <w:sz w:val="24"/>
          <w:szCs w:val="24"/>
        </w:rPr>
        <w:t xml:space="preserve"> к проекту решения </w:t>
      </w:r>
      <w:r w:rsidR="00384FB6">
        <w:rPr>
          <w:rFonts w:ascii="Times New Roman" w:hAnsi="Times New Roman"/>
          <w:sz w:val="24"/>
          <w:szCs w:val="24"/>
        </w:rPr>
        <w:t xml:space="preserve">Думы </w:t>
      </w:r>
      <w:r w:rsidR="00384FB6" w:rsidRPr="002C7A89">
        <w:rPr>
          <w:rFonts w:ascii="Times New Roman" w:hAnsi="Times New Roman"/>
          <w:sz w:val="24"/>
          <w:szCs w:val="24"/>
        </w:rPr>
        <w:t>Коршунов</w:t>
      </w:r>
      <w:r w:rsidR="00384FB6" w:rsidRPr="00CB78B4">
        <w:rPr>
          <w:rFonts w:ascii="Times New Roman" w:hAnsi="Times New Roman"/>
          <w:sz w:val="24"/>
          <w:szCs w:val="24"/>
        </w:rPr>
        <w:t>ского</w:t>
      </w:r>
      <w:r w:rsidR="00384FB6" w:rsidRPr="00411175">
        <w:rPr>
          <w:rFonts w:ascii="Times New Roman" w:hAnsi="Times New Roman"/>
          <w:sz w:val="24"/>
          <w:szCs w:val="24"/>
        </w:rPr>
        <w:t xml:space="preserve"> </w:t>
      </w:r>
      <w:r w:rsidR="00384FB6">
        <w:rPr>
          <w:rFonts w:ascii="Times New Roman" w:hAnsi="Times New Roman"/>
          <w:sz w:val="24"/>
          <w:szCs w:val="24"/>
        </w:rPr>
        <w:t>С</w:t>
      </w:r>
      <w:r w:rsidR="00384FB6" w:rsidRPr="00411175">
        <w:rPr>
          <w:rFonts w:ascii="Times New Roman" w:hAnsi="Times New Roman"/>
          <w:sz w:val="24"/>
          <w:szCs w:val="24"/>
        </w:rPr>
        <w:t>П</w:t>
      </w:r>
      <w:r w:rsidR="00384FB6" w:rsidRPr="00A10C82"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«</w:t>
      </w:r>
      <w:r w:rsidR="000A0443">
        <w:rPr>
          <w:rFonts w:ascii="Times New Roman" w:hAnsi="Times New Roman"/>
          <w:sz w:val="24"/>
          <w:szCs w:val="24"/>
        </w:rPr>
        <w:t xml:space="preserve">О бюджете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2A0F48" w:rsidRPr="002A0F48">
        <w:rPr>
          <w:rFonts w:ascii="Times New Roman" w:hAnsi="Times New Roman"/>
          <w:sz w:val="24"/>
          <w:szCs w:val="24"/>
        </w:rPr>
        <w:t>ского</w:t>
      </w:r>
      <w:r w:rsidR="000A0443">
        <w:rPr>
          <w:rFonts w:ascii="Times New Roman" w:hAnsi="Times New Roman"/>
          <w:sz w:val="24"/>
          <w:szCs w:val="24"/>
        </w:rPr>
        <w:t xml:space="preserve"> муниципального образования на 2018 год и на плановый </w:t>
      </w:r>
      <w:r w:rsidR="00056D5F">
        <w:rPr>
          <w:rFonts w:ascii="Times New Roman" w:hAnsi="Times New Roman"/>
          <w:sz w:val="24"/>
          <w:szCs w:val="24"/>
        </w:rPr>
        <w:t xml:space="preserve">период </w:t>
      </w:r>
      <w:r w:rsidR="000A0443">
        <w:rPr>
          <w:rFonts w:ascii="Times New Roman" w:hAnsi="Times New Roman"/>
          <w:sz w:val="24"/>
          <w:szCs w:val="24"/>
        </w:rPr>
        <w:t>2019 и 2020 годов»</w:t>
      </w:r>
      <w:r w:rsidRPr="00A10C82">
        <w:rPr>
          <w:rFonts w:ascii="Times New Roman" w:hAnsi="Times New Roman"/>
          <w:sz w:val="24"/>
          <w:szCs w:val="24"/>
        </w:rPr>
        <w:t>:</w:t>
      </w:r>
    </w:p>
    <w:p w:rsidR="000A0443" w:rsidRDefault="000A0443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175">
        <w:rPr>
          <w:rFonts w:ascii="Times New Roman" w:hAnsi="Times New Roman"/>
          <w:sz w:val="24"/>
          <w:szCs w:val="24"/>
        </w:rPr>
        <w:t xml:space="preserve">источником покрытия дефицита бюджета определено привлечение кредитов от кредитных организаций в объеме </w:t>
      </w:r>
      <w:r w:rsidR="002A0F48">
        <w:rPr>
          <w:rFonts w:ascii="Times New Roman" w:hAnsi="Times New Roman"/>
          <w:sz w:val="24"/>
          <w:szCs w:val="24"/>
        </w:rPr>
        <w:t>1</w:t>
      </w:r>
      <w:r w:rsidR="006C475C">
        <w:rPr>
          <w:rFonts w:ascii="Times New Roman" w:hAnsi="Times New Roman"/>
          <w:sz w:val="24"/>
          <w:szCs w:val="24"/>
        </w:rPr>
        <w:t>04</w:t>
      </w:r>
      <w:r w:rsidR="002A0F48">
        <w:rPr>
          <w:rFonts w:ascii="Times New Roman" w:hAnsi="Times New Roman"/>
          <w:sz w:val="24"/>
          <w:szCs w:val="24"/>
        </w:rPr>
        <w:t>,</w:t>
      </w:r>
      <w:r w:rsidR="006C475C">
        <w:rPr>
          <w:rFonts w:ascii="Times New Roman" w:hAnsi="Times New Roman"/>
          <w:sz w:val="24"/>
          <w:szCs w:val="24"/>
        </w:rPr>
        <w:t>0</w:t>
      </w:r>
      <w:r w:rsidRPr="00411175">
        <w:rPr>
          <w:rFonts w:ascii="Times New Roman" w:hAnsi="Times New Roman"/>
          <w:sz w:val="24"/>
          <w:szCs w:val="24"/>
        </w:rPr>
        <w:t xml:space="preserve"> тыс. рублей.</w:t>
      </w:r>
    </w:p>
    <w:p w:rsidR="00F27C07" w:rsidRDefault="00F27C07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C5A16">
        <w:rPr>
          <w:rFonts w:ascii="Times New Roman" w:hAnsi="Times New Roman"/>
          <w:sz w:val="24"/>
          <w:szCs w:val="24"/>
        </w:rPr>
        <w:t xml:space="preserve">Бюджет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2A0F48" w:rsidRPr="002A0F48">
        <w:rPr>
          <w:rFonts w:ascii="Times New Roman" w:hAnsi="Times New Roman"/>
          <w:sz w:val="24"/>
          <w:szCs w:val="24"/>
        </w:rPr>
        <w:t>ского СП</w:t>
      </w:r>
      <w:r w:rsidR="002A0F48" w:rsidRPr="00711CA0">
        <w:t xml:space="preserve"> </w:t>
      </w:r>
      <w:r w:rsidRPr="008C5A16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8</w:t>
      </w:r>
      <w:r w:rsidRPr="008C5A16">
        <w:rPr>
          <w:rFonts w:ascii="Times New Roman" w:hAnsi="Times New Roman"/>
          <w:sz w:val="24"/>
          <w:szCs w:val="24"/>
        </w:rPr>
        <w:t xml:space="preserve"> год сформирован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 xml:space="preserve">дефицитом в сумме </w:t>
      </w:r>
      <w:r w:rsidR="002A0F48">
        <w:rPr>
          <w:rFonts w:ascii="Times New Roman" w:hAnsi="Times New Roman"/>
          <w:sz w:val="24"/>
          <w:szCs w:val="24"/>
        </w:rPr>
        <w:t>1</w:t>
      </w:r>
      <w:r w:rsidR="006C475C">
        <w:rPr>
          <w:rFonts w:ascii="Times New Roman" w:hAnsi="Times New Roman"/>
          <w:sz w:val="24"/>
          <w:szCs w:val="24"/>
        </w:rPr>
        <w:t>04</w:t>
      </w:r>
      <w:r w:rsidR="002A0F48">
        <w:rPr>
          <w:rFonts w:ascii="Times New Roman" w:hAnsi="Times New Roman"/>
          <w:sz w:val="24"/>
          <w:szCs w:val="24"/>
        </w:rPr>
        <w:t>,</w:t>
      </w:r>
      <w:r w:rsidR="006C475C">
        <w:rPr>
          <w:rFonts w:ascii="Times New Roman" w:hAnsi="Times New Roman"/>
          <w:sz w:val="24"/>
          <w:szCs w:val="24"/>
        </w:rPr>
        <w:t>0</w:t>
      </w:r>
      <w:r w:rsidRPr="008C5A16">
        <w:rPr>
          <w:rFonts w:ascii="Times New Roman" w:hAnsi="Times New Roman"/>
          <w:sz w:val="24"/>
          <w:szCs w:val="24"/>
        </w:rPr>
        <w:t xml:space="preserve"> тыс. рублей, что составляет </w:t>
      </w:r>
      <w:r w:rsidR="00221501">
        <w:rPr>
          <w:rFonts w:ascii="Times New Roman" w:hAnsi="Times New Roman"/>
          <w:sz w:val="24"/>
          <w:szCs w:val="24"/>
        </w:rPr>
        <w:t>6</w:t>
      </w:r>
      <w:r w:rsidR="006C475C">
        <w:rPr>
          <w:rFonts w:ascii="Times New Roman" w:hAnsi="Times New Roman"/>
          <w:sz w:val="24"/>
          <w:szCs w:val="24"/>
        </w:rPr>
        <w:t>,1</w:t>
      </w:r>
      <w:r w:rsidRPr="008C5A16">
        <w:rPr>
          <w:rFonts w:ascii="Times New Roman" w:hAnsi="Times New Roman"/>
          <w:sz w:val="24"/>
          <w:szCs w:val="24"/>
        </w:rPr>
        <w:t xml:space="preserve">% от </w:t>
      </w:r>
      <w:r w:rsidR="006C475C">
        <w:rPr>
          <w:rFonts w:ascii="Times New Roman" w:hAnsi="Times New Roman"/>
          <w:sz w:val="24"/>
          <w:szCs w:val="24"/>
        </w:rPr>
        <w:t xml:space="preserve">общего годового </w:t>
      </w:r>
      <w:r w:rsidR="006C475C" w:rsidRPr="008C5A16">
        <w:rPr>
          <w:rFonts w:ascii="Times New Roman" w:hAnsi="Times New Roman"/>
          <w:sz w:val="24"/>
          <w:szCs w:val="24"/>
        </w:rPr>
        <w:t>объема доходов</w:t>
      </w:r>
      <w:r w:rsidR="006C475C">
        <w:rPr>
          <w:rFonts w:ascii="Times New Roman" w:hAnsi="Times New Roman"/>
          <w:sz w:val="24"/>
          <w:szCs w:val="24"/>
        </w:rPr>
        <w:t xml:space="preserve"> местного </w:t>
      </w:r>
      <w:r w:rsidRPr="008C5A16">
        <w:rPr>
          <w:rFonts w:ascii="Times New Roman" w:hAnsi="Times New Roman"/>
          <w:sz w:val="24"/>
          <w:szCs w:val="24"/>
        </w:rPr>
        <w:t>бюджета без учета безвозмездных поступлений из бюджета другого уровня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(</w:t>
      </w:r>
      <w:r w:rsidR="006C475C">
        <w:rPr>
          <w:rFonts w:ascii="Times New Roman" w:hAnsi="Times New Roman"/>
          <w:sz w:val="24"/>
          <w:szCs w:val="24"/>
        </w:rPr>
        <w:t>4 304,8</w:t>
      </w:r>
      <w:r w:rsidRPr="008C5A16">
        <w:rPr>
          <w:rFonts w:ascii="Times New Roman" w:hAnsi="Times New Roman"/>
          <w:sz w:val="24"/>
          <w:szCs w:val="24"/>
        </w:rPr>
        <w:t xml:space="preserve"> тыс. рублей). Дефицит бюджета не превышает ограничения,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установленн</w:t>
      </w:r>
      <w:r w:rsidR="00056D5F">
        <w:rPr>
          <w:rFonts w:ascii="Times New Roman" w:hAnsi="Times New Roman"/>
          <w:sz w:val="24"/>
          <w:szCs w:val="24"/>
        </w:rPr>
        <w:t>ые</w:t>
      </w:r>
      <w:r w:rsidRPr="008C5A16">
        <w:rPr>
          <w:rFonts w:ascii="Times New Roman" w:hAnsi="Times New Roman"/>
          <w:sz w:val="24"/>
          <w:szCs w:val="24"/>
        </w:rPr>
        <w:t xml:space="preserve"> п. 3 ст.</w:t>
      </w:r>
      <w:r w:rsidR="00056D5F"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92.1 БК РФ.</w:t>
      </w:r>
    </w:p>
    <w:p w:rsidR="0030737A" w:rsidRPr="008C5A16" w:rsidRDefault="0030737A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проекте решения Думы Коршуновского МО о бюджете на 2018 год и на плановый период 2019 и 2020 годов установлен объем бюджетных ассигнований дорожного</w:t>
      </w:r>
      <w:r w:rsidR="00CA1504">
        <w:rPr>
          <w:rFonts w:ascii="Times New Roman" w:hAnsi="Times New Roman"/>
          <w:sz w:val="24"/>
          <w:szCs w:val="24"/>
        </w:rPr>
        <w:t xml:space="preserve"> фонда: на 2018 год в сумме 320,0 тыс. рублей; на 2019 год в сумме 360,0 тыс. рублей; на 2020 год в сумме 360,0 тыс. рублей в соответствии со ст. 179.4 БК РФ.</w:t>
      </w:r>
    </w:p>
    <w:p w:rsidR="00BA4C75" w:rsidRDefault="00F27C07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Pr="00CB78B4">
        <w:rPr>
          <w:rFonts w:ascii="Times New Roman" w:hAnsi="Times New Roman"/>
          <w:sz w:val="24"/>
          <w:szCs w:val="24"/>
        </w:rPr>
        <w:t>ского</w:t>
      </w:r>
      <w:r w:rsidRPr="00411175">
        <w:rPr>
          <w:rFonts w:ascii="Times New Roman" w:hAnsi="Times New Roman"/>
          <w:sz w:val="24"/>
          <w:szCs w:val="24"/>
        </w:rPr>
        <w:t xml:space="preserve"> </w:t>
      </w:r>
      <w:r w:rsidR="008075D3">
        <w:rPr>
          <w:rFonts w:ascii="Times New Roman" w:hAnsi="Times New Roman"/>
          <w:sz w:val="24"/>
          <w:szCs w:val="24"/>
        </w:rPr>
        <w:t>С</w:t>
      </w:r>
      <w:r w:rsidRPr="00411175">
        <w:rPr>
          <w:rFonts w:ascii="Times New Roman" w:hAnsi="Times New Roman"/>
          <w:sz w:val="24"/>
          <w:szCs w:val="24"/>
        </w:rPr>
        <w:t>П по состоянию на 01.01.201</w:t>
      </w:r>
      <w:r>
        <w:rPr>
          <w:rFonts w:ascii="Times New Roman" w:hAnsi="Times New Roman"/>
          <w:sz w:val="24"/>
          <w:szCs w:val="24"/>
        </w:rPr>
        <w:t>9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221501">
        <w:rPr>
          <w:rFonts w:ascii="Times New Roman" w:hAnsi="Times New Roman"/>
          <w:sz w:val="24"/>
          <w:szCs w:val="24"/>
        </w:rPr>
        <w:t>1</w:t>
      </w:r>
      <w:r w:rsidR="006C475C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,</w:t>
      </w:r>
      <w:r w:rsidR="006C475C">
        <w:rPr>
          <w:rFonts w:ascii="Times New Roman" w:hAnsi="Times New Roman"/>
          <w:sz w:val="24"/>
          <w:szCs w:val="24"/>
        </w:rPr>
        <w:t>0</w:t>
      </w:r>
      <w:r w:rsidRPr="00411175">
        <w:rPr>
          <w:rFonts w:ascii="Times New Roman" w:hAnsi="Times New Roman"/>
          <w:sz w:val="24"/>
          <w:szCs w:val="24"/>
        </w:rPr>
        <w:t xml:space="preserve"> тыс. рублей</w:t>
      </w:r>
      <w:r w:rsidR="00BA4C75">
        <w:rPr>
          <w:rFonts w:ascii="Times New Roman" w:hAnsi="Times New Roman"/>
          <w:sz w:val="24"/>
          <w:szCs w:val="24"/>
        </w:rPr>
        <w:t>.</w:t>
      </w:r>
      <w:r w:rsidR="00BA4C75" w:rsidRPr="00BA4C75">
        <w:rPr>
          <w:rFonts w:ascii="Times New Roman" w:hAnsi="Times New Roman"/>
          <w:sz w:val="24"/>
          <w:szCs w:val="24"/>
        </w:rPr>
        <w:t xml:space="preserve"> </w:t>
      </w:r>
      <w:r w:rsidR="00BA4C75" w:rsidRPr="00411175">
        <w:rPr>
          <w:rFonts w:ascii="Times New Roman" w:hAnsi="Times New Roman"/>
          <w:sz w:val="24"/>
          <w:szCs w:val="24"/>
        </w:rPr>
        <w:t>По отношению к предыдущему периоду (на 01.01.201</w:t>
      </w:r>
      <w:r w:rsidR="00BA4C75">
        <w:rPr>
          <w:rFonts w:ascii="Times New Roman" w:hAnsi="Times New Roman"/>
          <w:sz w:val="24"/>
          <w:szCs w:val="24"/>
        </w:rPr>
        <w:t>8</w:t>
      </w:r>
      <w:r w:rsidR="00BA4C75" w:rsidRPr="00411175">
        <w:rPr>
          <w:rFonts w:ascii="Times New Roman" w:hAnsi="Times New Roman"/>
          <w:sz w:val="24"/>
          <w:szCs w:val="24"/>
        </w:rPr>
        <w:t xml:space="preserve">г. </w:t>
      </w:r>
      <w:r w:rsidR="006C475C">
        <w:rPr>
          <w:rFonts w:ascii="Times New Roman" w:hAnsi="Times New Roman"/>
          <w:sz w:val="24"/>
          <w:szCs w:val="24"/>
        </w:rPr>
        <w:t>105</w:t>
      </w:r>
      <w:r w:rsidR="00BA4C75">
        <w:rPr>
          <w:rFonts w:ascii="Times New Roman" w:hAnsi="Times New Roman"/>
          <w:sz w:val="24"/>
          <w:szCs w:val="24"/>
        </w:rPr>
        <w:t>,</w:t>
      </w:r>
      <w:r w:rsidR="008075D3">
        <w:rPr>
          <w:rFonts w:ascii="Times New Roman" w:hAnsi="Times New Roman"/>
          <w:sz w:val="24"/>
          <w:szCs w:val="24"/>
        </w:rPr>
        <w:t>4</w:t>
      </w:r>
      <w:r w:rsidR="00BA4C75" w:rsidRPr="00411175">
        <w:rPr>
          <w:rFonts w:ascii="Times New Roman" w:hAnsi="Times New Roman"/>
          <w:sz w:val="24"/>
          <w:szCs w:val="24"/>
        </w:rPr>
        <w:t xml:space="preserve"> тыс. рублей) размер верхнего предела </w:t>
      </w:r>
      <w:r w:rsidR="006C475C">
        <w:rPr>
          <w:rFonts w:ascii="Times New Roman" w:hAnsi="Times New Roman"/>
          <w:sz w:val="24"/>
          <w:szCs w:val="24"/>
        </w:rPr>
        <w:t>снижен</w:t>
      </w:r>
      <w:r w:rsidR="00BA4C75" w:rsidRPr="00411175">
        <w:rPr>
          <w:rFonts w:ascii="Times New Roman" w:hAnsi="Times New Roman"/>
          <w:sz w:val="24"/>
          <w:szCs w:val="24"/>
        </w:rPr>
        <w:t xml:space="preserve"> на </w:t>
      </w:r>
      <w:r w:rsidR="00BA4C75">
        <w:rPr>
          <w:rFonts w:ascii="Times New Roman" w:hAnsi="Times New Roman"/>
          <w:sz w:val="24"/>
          <w:szCs w:val="24"/>
        </w:rPr>
        <w:t>1</w:t>
      </w:r>
      <w:r w:rsidR="006C475C">
        <w:rPr>
          <w:rFonts w:ascii="Times New Roman" w:hAnsi="Times New Roman"/>
          <w:sz w:val="24"/>
          <w:szCs w:val="24"/>
        </w:rPr>
        <w:t>,4</w:t>
      </w:r>
      <w:r w:rsidR="00BA4C75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6C475C">
        <w:rPr>
          <w:rFonts w:ascii="Times New Roman" w:hAnsi="Times New Roman"/>
          <w:sz w:val="24"/>
          <w:szCs w:val="24"/>
        </w:rPr>
        <w:t>1</w:t>
      </w:r>
      <w:r w:rsidR="00BA4C75" w:rsidRPr="00411175">
        <w:rPr>
          <w:rFonts w:ascii="Times New Roman" w:hAnsi="Times New Roman"/>
          <w:sz w:val="24"/>
          <w:szCs w:val="24"/>
        </w:rPr>
        <w:t>%.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решения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BA4C75">
        <w:rPr>
          <w:rFonts w:ascii="Times New Roman" w:hAnsi="Times New Roman"/>
          <w:sz w:val="24"/>
          <w:szCs w:val="24"/>
        </w:rPr>
        <w:t>ского МО п.12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2018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6C475C">
        <w:rPr>
          <w:rFonts w:ascii="Times New Roman" w:hAnsi="Times New Roman"/>
          <w:sz w:val="24"/>
          <w:szCs w:val="24"/>
        </w:rPr>
        <w:t>1 707,0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2019 год в сумме </w:t>
      </w:r>
      <w:r w:rsidR="006C475C">
        <w:rPr>
          <w:rFonts w:ascii="Times New Roman" w:hAnsi="Times New Roman"/>
          <w:sz w:val="24"/>
          <w:szCs w:val="24"/>
        </w:rPr>
        <w:t>1802</w:t>
      </w:r>
      <w:r w:rsidR="008075D3">
        <w:rPr>
          <w:rFonts w:ascii="Times New Roman" w:hAnsi="Times New Roman"/>
          <w:sz w:val="24"/>
          <w:szCs w:val="24"/>
        </w:rPr>
        <w:t>,</w:t>
      </w:r>
      <w:r w:rsidR="006C475C">
        <w:rPr>
          <w:rFonts w:ascii="Times New Roman" w:hAnsi="Times New Roman"/>
          <w:sz w:val="24"/>
          <w:szCs w:val="24"/>
        </w:rPr>
        <w:t>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2020 год в сумме </w:t>
      </w:r>
      <w:r w:rsidR="006C475C">
        <w:rPr>
          <w:rFonts w:ascii="Times New Roman" w:hAnsi="Times New Roman"/>
          <w:sz w:val="24"/>
          <w:szCs w:val="24"/>
        </w:rPr>
        <w:t>1 825,0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DA368D" w:rsidRPr="00A10C82" w:rsidRDefault="00BA4C75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A0443">
        <w:rPr>
          <w:rFonts w:ascii="Times New Roman" w:hAnsi="Times New Roman"/>
          <w:sz w:val="24"/>
          <w:szCs w:val="24"/>
        </w:rPr>
        <w:t xml:space="preserve">    </w:t>
      </w:r>
      <w:r w:rsidR="00A10C82" w:rsidRPr="00A10C82">
        <w:rPr>
          <w:rFonts w:ascii="Times New Roman" w:hAnsi="Times New Roman"/>
          <w:sz w:val="24"/>
          <w:szCs w:val="24"/>
        </w:rPr>
        <w:t>В Проекте</w:t>
      </w:r>
      <w:r w:rsidR="00384FB6">
        <w:rPr>
          <w:rFonts w:ascii="Times New Roman" w:hAnsi="Times New Roman"/>
          <w:sz w:val="24"/>
          <w:szCs w:val="24"/>
        </w:rPr>
        <w:t xml:space="preserve"> бюджета</w:t>
      </w:r>
      <w:r w:rsidR="00A10C82" w:rsidRPr="00A10C82">
        <w:rPr>
          <w:rFonts w:ascii="Times New Roman" w:hAnsi="Times New Roman"/>
          <w:sz w:val="24"/>
          <w:szCs w:val="24"/>
        </w:rPr>
        <w:t xml:space="preserve"> устанавливаются условно утвержд</w:t>
      </w:r>
      <w:r w:rsidR="00A643BC">
        <w:rPr>
          <w:rFonts w:ascii="Times New Roman" w:hAnsi="Times New Roman"/>
          <w:sz w:val="24"/>
          <w:szCs w:val="24"/>
        </w:rPr>
        <w:t>аемые</w:t>
      </w:r>
      <w:r w:rsidR="00A10C82" w:rsidRPr="00A10C82">
        <w:rPr>
          <w:rFonts w:ascii="Times New Roman" w:hAnsi="Times New Roman"/>
          <w:sz w:val="24"/>
          <w:szCs w:val="24"/>
        </w:rPr>
        <w:t xml:space="preserve"> расходы бюджета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E47BF9">
        <w:rPr>
          <w:rFonts w:ascii="Times New Roman" w:hAnsi="Times New Roman"/>
          <w:sz w:val="24"/>
          <w:szCs w:val="24"/>
        </w:rPr>
        <w:t xml:space="preserve">ского </w:t>
      </w:r>
      <w:r w:rsidR="008075D3">
        <w:rPr>
          <w:rFonts w:ascii="Times New Roman" w:hAnsi="Times New Roman"/>
          <w:sz w:val="24"/>
          <w:szCs w:val="24"/>
        </w:rPr>
        <w:t>сель</w:t>
      </w:r>
      <w:r w:rsidR="00E47BF9">
        <w:rPr>
          <w:rFonts w:ascii="Times New Roman" w:hAnsi="Times New Roman"/>
          <w:sz w:val="24"/>
          <w:szCs w:val="24"/>
        </w:rPr>
        <w:t>с</w:t>
      </w:r>
      <w:r w:rsidR="00A10C82" w:rsidRPr="00A10C82">
        <w:rPr>
          <w:rFonts w:ascii="Times New Roman" w:hAnsi="Times New Roman"/>
          <w:sz w:val="24"/>
          <w:szCs w:val="24"/>
        </w:rPr>
        <w:t>кого поселения</w:t>
      </w:r>
      <w:r w:rsidR="00E47BF9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на 201</w:t>
      </w:r>
      <w:r w:rsidR="00A643BC">
        <w:rPr>
          <w:rFonts w:ascii="Times New Roman" w:hAnsi="Times New Roman"/>
          <w:sz w:val="24"/>
          <w:szCs w:val="24"/>
        </w:rPr>
        <w:t>9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в сумме </w:t>
      </w:r>
      <w:r w:rsidR="0064350C">
        <w:rPr>
          <w:rFonts w:ascii="Times New Roman" w:hAnsi="Times New Roman"/>
          <w:sz w:val="24"/>
          <w:szCs w:val="24"/>
        </w:rPr>
        <w:t>95,9</w:t>
      </w:r>
      <w:r w:rsidR="00A10C82" w:rsidRPr="00A10C82">
        <w:rPr>
          <w:rFonts w:ascii="Times New Roman" w:hAnsi="Times New Roman"/>
          <w:sz w:val="24"/>
          <w:szCs w:val="24"/>
        </w:rPr>
        <w:t xml:space="preserve"> тыс. рублей, на 20</w:t>
      </w:r>
      <w:r w:rsidR="00A643BC">
        <w:rPr>
          <w:rFonts w:ascii="Times New Roman" w:hAnsi="Times New Roman"/>
          <w:sz w:val="24"/>
          <w:szCs w:val="24"/>
        </w:rPr>
        <w:t>20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 в сумме </w:t>
      </w:r>
      <w:r w:rsidR="0064350C">
        <w:rPr>
          <w:rFonts w:ascii="Times New Roman" w:hAnsi="Times New Roman"/>
          <w:sz w:val="24"/>
          <w:szCs w:val="24"/>
        </w:rPr>
        <w:t>191,5</w:t>
      </w:r>
      <w:r w:rsidR="00A10C82" w:rsidRPr="00A10C82">
        <w:rPr>
          <w:rFonts w:ascii="Times New Roman" w:hAnsi="Times New Roman"/>
          <w:sz w:val="24"/>
          <w:szCs w:val="24"/>
        </w:rPr>
        <w:t xml:space="preserve"> тыс. рублей, что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 xml:space="preserve">соответствует </w:t>
      </w:r>
      <w:r w:rsidR="0030737A">
        <w:rPr>
          <w:rFonts w:ascii="Times New Roman" w:hAnsi="Times New Roman"/>
          <w:sz w:val="24"/>
          <w:szCs w:val="24"/>
        </w:rPr>
        <w:t xml:space="preserve">требованиям </w:t>
      </w:r>
      <w:r w:rsidR="00A10C82" w:rsidRPr="00A10C82">
        <w:rPr>
          <w:rFonts w:ascii="Times New Roman" w:hAnsi="Times New Roman"/>
          <w:sz w:val="24"/>
          <w:szCs w:val="24"/>
        </w:rPr>
        <w:t>п. 3 ст. 184.1 БК РФ, согласно которой общий объем условно утверждаемых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(утвержденных) расходов в случае утверждения бюджета на очередной финансовый год и плановый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период на первый год планового периода в объеме не менее 2,5 процента общего объема расходов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бюджета (без учета расходов бюджета, предусмотренных за счет межбюджетных трансфертов из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других бюджетов бюджетной системы Российской Федерации, имеющих целевое назначение), на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второй год планового периода в объеме не менее 5 процентов общего объема расходов бюджета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(без учета расходов бюджета, предусмотренных за счет межбюджетных трансфертов из других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бюджетов бюджетной системы Российской Федерации, имеющих целевое назначение).</w:t>
      </w:r>
      <w:r w:rsidR="00A643BC">
        <w:rPr>
          <w:rFonts w:ascii="Times New Roman" w:hAnsi="Times New Roman"/>
          <w:sz w:val="24"/>
          <w:szCs w:val="24"/>
        </w:rPr>
        <w:t xml:space="preserve"> </w:t>
      </w:r>
      <w:r w:rsidR="0030737A">
        <w:rPr>
          <w:rFonts w:ascii="Times New Roman" w:hAnsi="Times New Roman"/>
          <w:sz w:val="24"/>
          <w:szCs w:val="24"/>
        </w:rPr>
        <w:t>Условно утверждаемые расходы  на плановый период 2019-2020 годов позволяют создать резерв, который в очередном бюджетном периоде 2018 года может быть использован для принятия новых расходных обязательств или для перераспределения в пользу приоритетных направлений и проектов.</w:t>
      </w:r>
    </w:p>
    <w:p w:rsidR="004F5F5F" w:rsidRDefault="004F5F5F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4350C" w:rsidRDefault="0064350C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019F5" w:rsidRDefault="004019F5" w:rsidP="00401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F75E53">
        <w:rPr>
          <w:rFonts w:ascii="Times New Roman" w:hAnsi="Times New Roman"/>
          <w:bCs/>
          <w:sz w:val="24"/>
          <w:szCs w:val="24"/>
        </w:rPr>
        <w:t xml:space="preserve">В </w:t>
      </w:r>
      <w:r>
        <w:rPr>
          <w:rFonts w:ascii="Times New Roman" w:hAnsi="Times New Roman"/>
          <w:bCs/>
          <w:sz w:val="24"/>
          <w:szCs w:val="24"/>
        </w:rPr>
        <w:t>Проект</w:t>
      </w:r>
      <w:r w:rsidR="00F75E53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 xml:space="preserve"> бюджета</w:t>
      </w:r>
      <w:r w:rsidR="00F75E53">
        <w:rPr>
          <w:rFonts w:ascii="Times New Roman" w:hAnsi="Times New Roman"/>
          <w:bCs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75E53">
        <w:rPr>
          <w:rFonts w:ascii="Times New Roman" w:hAnsi="Times New Roman"/>
          <w:bCs/>
          <w:sz w:val="24"/>
          <w:szCs w:val="24"/>
        </w:rPr>
        <w:t xml:space="preserve">доходная часть </w:t>
      </w:r>
      <w:r w:rsidR="00CA1504">
        <w:rPr>
          <w:rFonts w:ascii="Times New Roman" w:hAnsi="Times New Roman"/>
          <w:bCs/>
          <w:sz w:val="24"/>
          <w:szCs w:val="24"/>
        </w:rPr>
        <w:t>на очередной финансовый г</w:t>
      </w:r>
      <w:r w:rsidRPr="008411D3">
        <w:rPr>
          <w:rFonts w:ascii="Times New Roman" w:hAnsi="Times New Roman"/>
          <w:sz w:val="24"/>
          <w:szCs w:val="24"/>
        </w:rPr>
        <w:t>од и на плановый период</w:t>
      </w:r>
      <w:r>
        <w:rPr>
          <w:rFonts w:ascii="Times New Roman" w:hAnsi="Times New Roman"/>
          <w:sz w:val="24"/>
          <w:szCs w:val="24"/>
        </w:rPr>
        <w:t xml:space="preserve"> формируется в соответствии с прогнозом социально-экономического развития, основных направлений налоговой и бюджетной политики и оценки ожидаемых поступлений доходов 2017 года. </w:t>
      </w:r>
    </w:p>
    <w:p w:rsidR="0064350C" w:rsidRDefault="004019F5" w:rsidP="007E6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4350C">
        <w:rPr>
          <w:rFonts w:ascii="Times New Roman" w:hAnsi="Times New Roman"/>
          <w:sz w:val="24"/>
          <w:szCs w:val="24"/>
        </w:rPr>
        <w:t xml:space="preserve">Как ранее отмечалось, </w:t>
      </w:r>
      <w:r w:rsidR="00CA1504">
        <w:rPr>
          <w:rFonts w:ascii="Times New Roman" w:hAnsi="Times New Roman"/>
          <w:sz w:val="24"/>
          <w:szCs w:val="24"/>
        </w:rPr>
        <w:t xml:space="preserve">в Коршуновском МО отсутствует взаимосвязь </w:t>
      </w:r>
      <w:r w:rsidR="0064350C">
        <w:rPr>
          <w:rFonts w:ascii="Times New Roman" w:hAnsi="Times New Roman"/>
          <w:sz w:val="24"/>
          <w:szCs w:val="24"/>
        </w:rPr>
        <w:t xml:space="preserve">Прогноза СЭР </w:t>
      </w:r>
      <w:r w:rsidR="00414244">
        <w:rPr>
          <w:rFonts w:ascii="Times New Roman" w:hAnsi="Times New Roman"/>
          <w:sz w:val="24"/>
          <w:szCs w:val="24"/>
        </w:rPr>
        <w:t xml:space="preserve">и </w:t>
      </w:r>
      <w:r w:rsidR="0064350C">
        <w:rPr>
          <w:rFonts w:ascii="Times New Roman" w:hAnsi="Times New Roman"/>
          <w:sz w:val="24"/>
          <w:szCs w:val="24"/>
        </w:rPr>
        <w:t>Проект</w:t>
      </w:r>
      <w:r w:rsidR="00414244">
        <w:rPr>
          <w:rFonts w:ascii="Times New Roman" w:hAnsi="Times New Roman"/>
          <w:sz w:val="24"/>
          <w:szCs w:val="24"/>
        </w:rPr>
        <w:t>а</w:t>
      </w:r>
      <w:r w:rsidR="0064350C">
        <w:rPr>
          <w:rFonts w:ascii="Times New Roman" w:hAnsi="Times New Roman"/>
          <w:sz w:val="24"/>
          <w:szCs w:val="24"/>
        </w:rPr>
        <w:t xml:space="preserve"> бюджета</w:t>
      </w:r>
      <w:r w:rsidR="00D21478">
        <w:rPr>
          <w:rFonts w:ascii="Times New Roman" w:hAnsi="Times New Roman"/>
          <w:sz w:val="24"/>
          <w:szCs w:val="24"/>
        </w:rPr>
        <w:t xml:space="preserve"> </w:t>
      </w:r>
      <w:r w:rsidR="00414244">
        <w:rPr>
          <w:rFonts w:ascii="Times New Roman" w:hAnsi="Times New Roman"/>
          <w:sz w:val="24"/>
          <w:szCs w:val="24"/>
        </w:rPr>
        <w:t>в части доходов</w:t>
      </w:r>
      <w:r w:rsidR="0064350C">
        <w:rPr>
          <w:rFonts w:ascii="Times New Roman" w:hAnsi="Times New Roman"/>
          <w:sz w:val="24"/>
          <w:szCs w:val="24"/>
        </w:rPr>
        <w:t>, что является нарушением требований статьи 174.1 БК РФ</w:t>
      </w:r>
      <w:r w:rsidR="00384FB6">
        <w:rPr>
          <w:rFonts w:ascii="Times New Roman" w:hAnsi="Times New Roman"/>
          <w:sz w:val="24"/>
          <w:szCs w:val="24"/>
        </w:rPr>
        <w:t>.</w:t>
      </w:r>
    </w:p>
    <w:p w:rsidR="000E43C3" w:rsidRDefault="000E43C3" w:rsidP="007E6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7252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Доходы бюджета поселения составляют налоговые и неналоговые доходы и безвозмездные поступления от других бюджетов бюджетной системы РФ:</w:t>
      </w:r>
    </w:p>
    <w:p w:rsidR="000E43C3" w:rsidRDefault="000E43C3" w:rsidP="000E43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410"/>
        <w:gridCol w:w="2268"/>
        <w:gridCol w:w="2234"/>
      </w:tblGrid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4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2018 год</w:t>
            </w:r>
          </w:p>
        </w:tc>
        <w:tc>
          <w:tcPr>
            <w:tcW w:w="2268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2019 год</w:t>
            </w:r>
          </w:p>
        </w:tc>
        <w:tc>
          <w:tcPr>
            <w:tcW w:w="2234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2020 год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1 703,0</w:t>
            </w:r>
          </w:p>
        </w:tc>
        <w:tc>
          <w:tcPr>
            <w:tcW w:w="2268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1 798,0</w:t>
            </w:r>
          </w:p>
        </w:tc>
        <w:tc>
          <w:tcPr>
            <w:tcW w:w="2234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1 821,0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lastRenderedPageBreak/>
              <w:t>Неналоговые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4,0</w:t>
            </w:r>
          </w:p>
        </w:tc>
        <w:tc>
          <w:tcPr>
            <w:tcW w:w="2268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4,0</w:t>
            </w:r>
          </w:p>
        </w:tc>
        <w:tc>
          <w:tcPr>
            <w:tcW w:w="2234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0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4 304,8</w:t>
            </w:r>
          </w:p>
        </w:tc>
        <w:tc>
          <w:tcPr>
            <w:tcW w:w="2268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2 104,7</w:t>
            </w:r>
          </w:p>
        </w:tc>
        <w:tc>
          <w:tcPr>
            <w:tcW w:w="2234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2 075,7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9903D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6 011,8</w:t>
            </w:r>
          </w:p>
        </w:tc>
        <w:tc>
          <w:tcPr>
            <w:tcW w:w="2268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3 906,7</w:t>
            </w:r>
          </w:p>
        </w:tc>
        <w:tc>
          <w:tcPr>
            <w:tcW w:w="2234" w:type="dxa"/>
            <w:vAlign w:val="center"/>
          </w:tcPr>
          <w:p w:rsidR="000E43C3" w:rsidRPr="00E909E5" w:rsidRDefault="0064350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3 900,7</w:t>
            </w:r>
          </w:p>
        </w:tc>
      </w:tr>
    </w:tbl>
    <w:p w:rsidR="0064350C" w:rsidRDefault="00CA0464" w:rsidP="00677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677C69" w:rsidRDefault="0064350C" w:rsidP="00677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77C69">
        <w:rPr>
          <w:rFonts w:ascii="Times New Roman" w:hAnsi="Times New Roman"/>
          <w:sz w:val="24"/>
          <w:szCs w:val="24"/>
        </w:rPr>
        <w:t>Показатели поступления</w:t>
      </w:r>
      <w:r w:rsidR="00677C69" w:rsidRPr="00CE01A1">
        <w:rPr>
          <w:rFonts w:ascii="Times New Roman" w:hAnsi="Times New Roman"/>
          <w:sz w:val="24"/>
          <w:szCs w:val="24"/>
        </w:rPr>
        <w:t xml:space="preserve"> доходов</w:t>
      </w:r>
      <w:r w:rsidR="00677C69">
        <w:rPr>
          <w:rFonts w:ascii="Times New Roman" w:hAnsi="Times New Roman"/>
          <w:sz w:val="24"/>
          <w:szCs w:val="24"/>
        </w:rPr>
        <w:t xml:space="preserve"> в</w:t>
      </w:r>
      <w:r w:rsidR="00677C69" w:rsidRPr="00CE01A1">
        <w:rPr>
          <w:rFonts w:ascii="Times New Roman" w:hAnsi="Times New Roman"/>
          <w:sz w:val="24"/>
          <w:szCs w:val="24"/>
        </w:rPr>
        <w:t xml:space="preserve"> бюджет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677C69" w:rsidRPr="00CB78B4">
        <w:rPr>
          <w:rFonts w:ascii="Times New Roman" w:hAnsi="Times New Roman"/>
          <w:sz w:val="24"/>
          <w:szCs w:val="24"/>
        </w:rPr>
        <w:t>ского</w:t>
      </w:r>
      <w:r w:rsidR="00677C69">
        <w:rPr>
          <w:rFonts w:ascii="Times New Roman" w:hAnsi="Times New Roman"/>
          <w:sz w:val="24"/>
          <w:szCs w:val="24"/>
        </w:rPr>
        <w:t xml:space="preserve"> </w:t>
      </w:r>
      <w:r w:rsidR="007E6E20">
        <w:rPr>
          <w:rFonts w:ascii="Times New Roman" w:hAnsi="Times New Roman"/>
          <w:sz w:val="24"/>
          <w:szCs w:val="24"/>
        </w:rPr>
        <w:t>С</w:t>
      </w:r>
      <w:r w:rsidR="00677C69">
        <w:rPr>
          <w:rFonts w:ascii="Times New Roman" w:hAnsi="Times New Roman"/>
          <w:sz w:val="24"/>
          <w:szCs w:val="24"/>
        </w:rPr>
        <w:t>П</w:t>
      </w:r>
      <w:r w:rsidR="00677C69" w:rsidRPr="00CE01A1">
        <w:rPr>
          <w:rFonts w:ascii="Times New Roman" w:hAnsi="Times New Roman"/>
          <w:sz w:val="24"/>
          <w:szCs w:val="24"/>
        </w:rPr>
        <w:t xml:space="preserve"> </w:t>
      </w:r>
      <w:r w:rsidR="00677C69">
        <w:rPr>
          <w:rFonts w:ascii="Times New Roman" w:hAnsi="Times New Roman"/>
          <w:sz w:val="24"/>
          <w:szCs w:val="24"/>
        </w:rPr>
        <w:t>ожидаемое исполнение за 201</w:t>
      </w:r>
      <w:r w:rsidR="00255AE2">
        <w:rPr>
          <w:rFonts w:ascii="Times New Roman" w:hAnsi="Times New Roman"/>
          <w:sz w:val="24"/>
          <w:szCs w:val="24"/>
        </w:rPr>
        <w:t>7</w:t>
      </w:r>
      <w:r w:rsidR="00677C69">
        <w:rPr>
          <w:rFonts w:ascii="Times New Roman" w:hAnsi="Times New Roman"/>
          <w:sz w:val="24"/>
          <w:szCs w:val="24"/>
        </w:rPr>
        <w:t xml:space="preserve"> год, проект </w:t>
      </w:r>
      <w:r w:rsidR="00677C69" w:rsidRPr="00CE01A1">
        <w:rPr>
          <w:rFonts w:ascii="Times New Roman" w:hAnsi="Times New Roman"/>
          <w:sz w:val="24"/>
          <w:szCs w:val="24"/>
        </w:rPr>
        <w:t>на 201</w:t>
      </w:r>
      <w:r w:rsidR="00677C69">
        <w:rPr>
          <w:rFonts w:ascii="Times New Roman" w:hAnsi="Times New Roman"/>
          <w:sz w:val="24"/>
          <w:szCs w:val="24"/>
        </w:rPr>
        <w:t>8</w:t>
      </w:r>
      <w:r w:rsidR="00677C69" w:rsidRPr="00CE01A1">
        <w:rPr>
          <w:rFonts w:ascii="Times New Roman" w:hAnsi="Times New Roman"/>
          <w:sz w:val="24"/>
          <w:szCs w:val="24"/>
        </w:rPr>
        <w:t xml:space="preserve"> год представлен</w:t>
      </w:r>
      <w:r w:rsidR="00677C69">
        <w:rPr>
          <w:rFonts w:ascii="Times New Roman" w:hAnsi="Times New Roman"/>
          <w:sz w:val="24"/>
          <w:szCs w:val="24"/>
        </w:rPr>
        <w:t>ы</w:t>
      </w:r>
      <w:r w:rsidR="00677C69" w:rsidRPr="00CE01A1">
        <w:rPr>
          <w:rFonts w:ascii="Times New Roman" w:hAnsi="Times New Roman"/>
          <w:sz w:val="24"/>
          <w:szCs w:val="24"/>
        </w:rPr>
        <w:t xml:space="preserve"> в таблице:</w:t>
      </w:r>
      <w:r w:rsidR="00677C69">
        <w:rPr>
          <w:rFonts w:ascii="Times New Roman" w:hAnsi="Times New Roman"/>
          <w:sz w:val="24"/>
          <w:szCs w:val="24"/>
        </w:rPr>
        <w:t xml:space="preserve"> </w:t>
      </w:r>
    </w:p>
    <w:p w:rsidR="0064350C" w:rsidRDefault="0064350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7C69" w:rsidRDefault="00677C69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10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418"/>
        <w:gridCol w:w="1417"/>
        <w:gridCol w:w="1761"/>
        <w:gridCol w:w="1439"/>
        <w:gridCol w:w="986"/>
      </w:tblGrid>
      <w:tr w:rsidR="00E909E5" w:rsidRPr="00E909E5" w:rsidTr="00A549B6">
        <w:trPr>
          <w:trHeight w:val="159"/>
        </w:trPr>
        <w:tc>
          <w:tcPr>
            <w:tcW w:w="3510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8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за 2017 год</w:t>
            </w:r>
          </w:p>
        </w:tc>
        <w:tc>
          <w:tcPr>
            <w:tcW w:w="1417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Прогноз на 2018 год</w:t>
            </w:r>
          </w:p>
        </w:tc>
        <w:tc>
          <w:tcPr>
            <w:tcW w:w="1761" w:type="dxa"/>
            <w:vMerge w:val="restart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Удельный вес в доходах 2018 года</w:t>
            </w:r>
            <w:r w:rsidR="00A549B6">
              <w:rPr>
                <w:rFonts w:ascii="Times New Roman" w:hAnsi="Times New Roman" w:cs="Calibri"/>
                <w:b/>
                <w:sz w:val="20"/>
                <w:szCs w:val="20"/>
              </w:rPr>
              <w:t>, %</w:t>
            </w:r>
          </w:p>
        </w:tc>
        <w:tc>
          <w:tcPr>
            <w:tcW w:w="2425" w:type="dxa"/>
            <w:gridSpan w:val="2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Прогноз 2018 года к 2017 году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в сумме</w:t>
            </w:r>
          </w:p>
        </w:tc>
        <w:tc>
          <w:tcPr>
            <w:tcW w:w="986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%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418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1 711,8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1 703,0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28,0</w:t>
            </w:r>
          </w:p>
        </w:tc>
        <w:tc>
          <w:tcPr>
            <w:tcW w:w="1439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-8,8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2F7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-0</w:t>
            </w:r>
            <w:r w:rsidR="002F7938">
              <w:rPr>
                <w:rFonts w:ascii="Times New Roman" w:hAnsi="Times New Roman"/>
                <w:b/>
                <w:sz w:val="20"/>
                <w:szCs w:val="20"/>
              </w:rPr>
              <w:t>,5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1 234,0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1 255,0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21,0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+21,0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+2,0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308,8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320,0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5,0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+11,2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+4,0</w:t>
            </w:r>
          </w:p>
        </w:tc>
      </w:tr>
      <w:tr w:rsidR="0057617D" w:rsidRPr="00E909E5" w:rsidTr="00A549B6">
        <w:trPr>
          <w:trHeight w:val="159"/>
        </w:trPr>
        <w:tc>
          <w:tcPr>
            <w:tcW w:w="3510" w:type="dxa"/>
            <w:vAlign w:val="center"/>
          </w:tcPr>
          <w:p w:rsidR="0057617D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18" w:type="dxa"/>
            <w:vAlign w:val="center"/>
          </w:tcPr>
          <w:p w:rsidR="0057617D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</w:t>
            </w:r>
          </w:p>
        </w:tc>
        <w:tc>
          <w:tcPr>
            <w:tcW w:w="1417" w:type="dxa"/>
            <w:vAlign w:val="center"/>
          </w:tcPr>
          <w:p w:rsidR="0057617D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98,0</w:t>
            </w:r>
          </w:p>
        </w:tc>
        <w:tc>
          <w:tcPr>
            <w:tcW w:w="1761" w:type="dxa"/>
            <w:vAlign w:val="center"/>
          </w:tcPr>
          <w:p w:rsidR="0057617D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1,6</w:t>
            </w:r>
          </w:p>
        </w:tc>
        <w:tc>
          <w:tcPr>
            <w:tcW w:w="1439" w:type="dxa"/>
            <w:vAlign w:val="center"/>
          </w:tcPr>
          <w:p w:rsidR="0057617D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+33,0</w:t>
            </w:r>
          </w:p>
        </w:tc>
        <w:tc>
          <w:tcPr>
            <w:tcW w:w="986" w:type="dxa"/>
            <w:vAlign w:val="center"/>
          </w:tcPr>
          <w:p w:rsidR="0057617D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+51,0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98,0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0,4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-76,0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-78,0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-2,0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+33,0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4,0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+2,0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 2 раза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4,0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+2,0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 раза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10 473,1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4 304,8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72,0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-6 168,3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-59,0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B52897" w:rsidRPr="00E909E5" w:rsidRDefault="00B52897" w:rsidP="00B52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на выравнивание</w:t>
            </w:r>
          </w:p>
          <w:p w:rsidR="00B52897" w:rsidRPr="00E909E5" w:rsidRDefault="00B52897" w:rsidP="00B52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бюджетной</w:t>
            </w:r>
          </w:p>
          <w:p w:rsidR="00971559" w:rsidRPr="00E909E5" w:rsidRDefault="00B52897" w:rsidP="00B52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3 952,0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2 443,7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41,0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-1 508,3</w:t>
            </w:r>
          </w:p>
        </w:tc>
        <w:tc>
          <w:tcPr>
            <w:tcW w:w="986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-38,0</w:t>
            </w:r>
          </w:p>
        </w:tc>
      </w:tr>
      <w:tr w:rsidR="00B52897" w:rsidRPr="00E909E5" w:rsidTr="00A549B6">
        <w:trPr>
          <w:trHeight w:val="159"/>
        </w:trPr>
        <w:tc>
          <w:tcPr>
            <w:tcW w:w="3510" w:type="dxa"/>
            <w:vAlign w:val="center"/>
          </w:tcPr>
          <w:p w:rsidR="00B52897" w:rsidRPr="00E909E5" w:rsidRDefault="00B52897" w:rsidP="00271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Дотации бюджетам на поддержку мер по обеспечению сбалансированности бюджетов </w:t>
            </w:r>
            <w:r w:rsidR="0027122C">
              <w:rPr>
                <w:rFonts w:ascii="Times New Roman" w:hAnsi="Times New Roman" w:cs="Calibri"/>
                <w:sz w:val="20"/>
                <w:szCs w:val="20"/>
              </w:rPr>
              <w:t>сель</w:t>
            </w:r>
            <w:r>
              <w:rPr>
                <w:rFonts w:ascii="Times New Roman" w:hAnsi="Times New Roman" w:cs="Calibri"/>
                <w:sz w:val="20"/>
                <w:szCs w:val="20"/>
              </w:rPr>
              <w:t>ских поселений</w:t>
            </w:r>
          </w:p>
        </w:tc>
        <w:tc>
          <w:tcPr>
            <w:tcW w:w="1418" w:type="dxa"/>
            <w:vAlign w:val="center"/>
          </w:tcPr>
          <w:p w:rsidR="00B52897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2 264,8</w:t>
            </w:r>
          </w:p>
        </w:tc>
        <w:tc>
          <w:tcPr>
            <w:tcW w:w="1417" w:type="dxa"/>
            <w:vAlign w:val="center"/>
          </w:tcPr>
          <w:p w:rsidR="00B52897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1 684,4</w:t>
            </w:r>
          </w:p>
        </w:tc>
        <w:tc>
          <w:tcPr>
            <w:tcW w:w="1761" w:type="dxa"/>
            <w:vAlign w:val="center"/>
          </w:tcPr>
          <w:p w:rsidR="00B52897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28,0</w:t>
            </w:r>
          </w:p>
        </w:tc>
        <w:tc>
          <w:tcPr>
            <w:tcW w:w="1439" w:type="dxa"/>
            <w:vAlign w:val="center"/>
          </w:tcPr>
          <w:p w:rsidR="00B52897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-580,4</w:t>
            </w:r>
          </w:p>
        </w:tc>
        <w:tc>
          <w:tcPr>
            <w:tcW w:w="986" w:type="dxa"/>
            <w:vAlign w:val="center"/>
          </w:tcPr>
          <w:p w:rsidR="00B52897" w:rsidRDefault="0005256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-26,0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418" w:type="dxa"/>
            <w:vAlign w:val="center"/>
          </w:tcPr>
          <w:p w:rsidR="00971559" w:rsidRPr="00E909E5" w:rsidRDefault="0057617D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176,7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3,0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+6,7</w:t>
            </w:r>
          </w:p>
        </w:tc>
        <w:tc>
          <w:tcPr>
            <w:tcW w:w="986" w:type="dxa"/>
            <w:vAlign w:val="center"/>
          </w:tcPr>
          <w:p w:rsidR="00971559" w:rsidRPr="00E909E5" w:rsidRDefault="0005256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+4,0</w:t>
            </w:r>
          </w:p>
        </w:tc>
      </w:tr>
      <w:tr w:rsidR="00797562" w:rsidRPr="00E909E5" w:rsidTr="00A549B6">
        <w:trPr>
          <w:trHeight w:val="709"/>
        </w:trPr>
        <w:tc>
          <w:tcPr>
            <w:tcW w:w="3510" w:type="dxa"/>
            <w:vAlign w:val="center"/>
          </w:tcPr>
          <w:p w:rsidR="00797562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418" w:type="dxa"/>
            <w:vAlign w:val="center"/>
          </w:tcPr>
          <w:p w:rsidR="00797562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3 920,0</w:t>
            </w:r>
          </w:p>
        </w:tc>
        <w:tc>
          <w:tcPr>
            <w:tcW w:w="1417" w:type="dxa"/>
            <w:vAlign w:val="center"/>
          </w:tcPr>
          <w:p w:rsidR="00797562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797562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797562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-3 920,0</w:t>
            </w:r>
          </w:p>
        </w:tc>
        <w:tc>
          <w:tcPr>
            <w:tcW w:w="986" w:type="dxa"/>
            <w:vAlign w:val="center"/>
          </w:tcPr>
          <w:p w:rsidR="00797562" w:rsidRPr="00E909E5" w:rsidRDefault="0005256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797562">
        <w:trPr>
          <w:trHeight w:val="314"/>
        </w:trPr>
        <w:tc>
          <w:tcPr>
            <w:tcW w:w="3510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Прочие субсидии</w:t>
            </w:r>
          </w:p>
        </w:tc>
        <w:tc>
          <w:tcPr>
            <w:tcW w:w="1418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166,3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-166,3</w:t>
            </w:r>
          </w:p>
        </w:tc>
        <w:tc>
          <w:tcPr>
            <w:tcW w:w="986" w:type="dxa"/>
            <w:vAlign w:val="center"/>
          </w:tcPr>
          <w:p w:rsidR="00971559" w:rsidRPr="00E909E5" w:rsidRDefault="0005256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A549B6">
        <w:trPr>
          <w:trHeight w:val="265"/>
        </w:trPr>
        <w:tc>
          <w:tcPr>
            <w:tcW w:w="3510" w:type="dxa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418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12 186,9</w:t>
            </w:r>
          </w:p>
        </w:tc>
        <w:tc>
          <w:tcPr>
            <w:tcW w:w="1417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6 011,8</w:t>
            </w:r>
          </w:p>
        </w:tc>
        <w:tc>
          <w:tcPr>
            <w:tcW w:w="1761" w:type="dxa"/>
            <w:vAlign w:val="center"/>
          </w:tcPr>
          <w:p w:rsidR="00971559" w:rsidRPr="00E909E5" w:rsidRDefault="0079756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100,0</w:t>
            </w:r>
          </w:p>
        </w:tc>
        <w:tc>
          <w:tcPr>
            <w:tcW w:w="1439" w:type="dxa"/>
            <w:vAlign w:val="center"/>
          </w:tcPr>
          <w:p w:rsidR="00971559" w:rsidRPr="00E909E5" w:rsidRDefault="00570DC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-6 175,1</w:t>
            </w:r>
          </w:p>
        </w:tc>
        <w:tc>
          <w:tcPr>
            <w:tcW w:w="986" w:type="dxa"/>
            <w:vAlign w:val="center"/>
          </w:tcPr>
          <w:p w:rsidR="00971559" w:rsidRPr="00E909E5" w:rsidRDefault="0005256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-51,0</w:t>
            </w:r>
          </w:p>
        </w:tc>
      </w:tr>
    </w:tbl>
    <w:p w:rsidR="00255AE2" w:rsidRPr="00CA0464" w:rsidRDefault="002337E1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55AE2" w:rsidRPr="00CA0464">
        <w:rPr>
          <w:rFonts w:ascii="Times New Roman" w:hAnsi="Times New Roman"/>
          <w:sz w:val="24"/>
          <w:szCs w:val="24"/>
        </w:rPr>
        <w:t>Прогнозируем</w:t>
      </w:r>
      <w:r w:rsidR="00B61446">
        <w:rPr>
          <w:rFonts w:ascii="Times New Roman" w:hAnsi="Times New Roman"/>
          <w:sz w:val="24"/>
          <w:szCs w:val="24"/>
        </w:rPr>
        <w:t>ый объем плановых назначений</w:t>
      </w:r>
      <w:r w:rsidR="00255AE2" w:rsidRPr="00CA0464">
        <w:rPr>
          <w:rFonts w:ascii="Times New Roman" w:hAnsi="Times New Roman"/>
          <w:sz w:val="24"/>
          <w:szCs w:val="24"/>
        </w:rPr>
        <w:t xml:space="preserve"> доходной части бюджета на 201</w:t>
      </w:r>
      <w:r w:rsidR="00255AE2">
        <w:rPr>
          <w:rFonts w:ascii="Times New Roman" w:hAnsi="Times New Roman"/>
          <w:sz w:val="24"/>
          <w:szCs w:val="24"/>
        </w:rPr>
        <w:t>8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 xml:space="preserve">од </w:t>
      </w:r>
      <w:r w:rsidR="00255AE2" w:rsidRPr="00CA0464">
        <w:rPr>
          <w:rFonts w:ascii="Times New Roman" w:hAnsi="Times New Roman"/>
          <w:sz w:val="24"/>
          <w:szCs w:val="24"/>
        </w:rPr>
        <w:t xml:space="preserve">составит </w:t>
      </w:r>
      <w:r w:rsidR="00164307">
        <w:rPr>
          <w:rFonts w:ascii="Times New Roman" w:hAnsi="Times New Roman"/>
          <w:sz w:val="24"/>
          <w:szCs w:val="24"/>
        </w:rPr>
        <w:t>6 011,8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 xml:space="preserve">, что на </w:t>
      </w:r>
      <w:r w:rsidR="00164307">
        <w:rPr>
          <w:rFonts w:ascii="Times New Roman" w:hAnsi="Times New Roman"/>
          <w:sz w:val="24"/>
          <w:szCs w:val="24"/>
        </w:rPr>
        <w:t>6 175,1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</w:t>
      </w:r>
      <w:r w:rsidR="00255AE2">
        <w:rPr>
          <w:rFonts w:ascii="Times New Roman" w:hAnsi="Times New Roman"/>
          <w:sz w:val="24"/>
          <w:szCs w:val="24"/>
        </w:rPr>
        <w:t>ниж</w:t>
      </w:r>
      <w:r w:rsidR="00255AE2" w:rsidRPr="00CA0464">
        <w:rPr>
          <w:rFonts w:ascii="Times New Roman" w:hAnsi="Times New Roman"/>
          <w:sz w:val="24"/>
          <w:szCs w:val="24"/>
        </w:rPr>
        <w:t>е уровня 201</w:t>
      </w:r>
      <w:r w:rsidR="00255AE2">
        <w:rPr>
          <w:rFonts w:ascii="Times New Roman" w:hAnsi="Times New Roman"/>
          <w:sz w:val="24"/>
          <w:szCs w:val="24"/>
        </w:rPr>
        <w:t>7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>ода</w:t>
      </w:r>
      <w:r w:rsidR="00B61446">
        <w:rPr>
          <w:rFonts w:ascii="Times New Roman" w:hAnsi="Times New Roman"/>
          <w:sz w:val="24"/>
          <w:szCs w:val="24"/>
        </w:rPr>
        <w:t>.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B61446">
        <w:rPr>
          <w:rFonts w:ascii="Times New Roman" w:hAnsi="Times New Roman"/>
          <w:sz w:val="24"/>
          <w:szCs w:val="24"/>
        </w:rPr>
        <w:t>Э</w:t>
      </w:r>
      <w:r w:rsidR="00255AE2" w:rsidRPr="00CA0464">
        <w:rPr>
          <w:rFonts w:ascii="Times New Roman" w:hAnsi="Times New Roman"/>
          <w:sz w:val="24"/>
          <w:szCs w:val="24"/>
        </w:rPr>
        <w:t xml:space="preserve">то </w:t>
      </w:r>
      <w:r w:rsidR="00B61446">
        <w:rPr>
          <w:rFonts w:ascii="Times New Roman" w:hAnsi="Times New Roman"/>
          <w:sz w:val="24"/>
          <w:szCs w:val="24"/>
        </w:rPr>
        <w:t>обусловлено, во-первых,</w:t>
      </w:r>
      <w:r w:rsidR="00255AE2" w:rsidRPr="00CA0464">
        <w:rPr>
          <w:rFonts w:ascii="Times New Roman" w:hAnsi="Times New Roman"/>
          <w:sz w:val="24"/>
          <w:szCs w:val="24"/>
        </w:rPr>
        <w:t xml:space="preserve"> за счет </w:t>
      </w:r>
      <w:r w:rsidR="00255AE2">
        <w:rPr>
          <w:rFonts w:ascii="Times New Roman" w:hAnsi="Times New Roman"/>
          <w:sz w:val="24"/>
          <w:szCs w:val="24"/>
        </w:rPr>
        <w:t xml:space="preserve">снижения </w:t>
      </w:r>
      <w:r w:rsidR="00255AE2" w:rsidRPr="00CA0464">
        <w:rPr>
          <w:rFonts w:ascii="Times New Roman" w:hAnsi="Times New Roman"/>
          <w:sz w:val="24"/>
          <w:szCs w:val="24"/>
        </w:rPr>
        <w:t xml:space="preserve">безвозмездных поступлений на </w:t>
      </w:r>
      <w:r w:rsidR="00164307">
        <w:rPr>
          <w:rFonts w:ascii="Times New Roman" w:hAnsi="Times New Roman"/>
          <w:sz w:val="24"/>
          <w:szCs w:val="24"/>
        </w:rPr>
        <w:t>6 168,3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 xml:space="preserve">, </w:t>
      </w:r>
      <w:r w:rsidR="00B61446">
        <w:rPr>
          <w:rFonts w:ascii="Times New Roman" w:hAnsi="Times New Roman"/>
          <w:sz w:val="24"/>
          <w:szCs w:val="24"/>
        </w:rPr>
        <w:t xml:space="preserve">а во-вторых, за счет </w:t>
      </w:r>
      <w:r w:rsidR="00255AE2" w:rsidRPr="00CA0464">
        <w:rPr>
          <w:rFonts w:ascii="Times New Roman" w:hAnsi="Times New Roman"/>
          <w:sz w:val="24"/>
          <w:szCs w:val="24"/>
        </w:rPr>
        <w:t xml:space="preserve"> снижени</w:t>
      </w:r>
      <w:r w:rsidR="00B61446">
        <w:rPr>
          <w:rFonts w:ascii="Times New Roman" w:hAnsi="Times New Roman"/>
          <w:sz w:val="24"/>
          <w:szCs w:val="24"/>
        </w:rPr>
        <w:t>я</w:t>
      </w:r>
      <w:r w:rsidR="00255AE2" w:rsidRPr="00CA0464">
        <w:rPr>
          <w:rFonts w:ascii="Times New Roman" w:hAnsi="Times New Roman"/>
          <w:sz w:val="24"/>
          <w:szCs w:val="24"/>
        </w:rPr>
        <w:t xml:space="preserve"> налоговых и неналоговых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 xml:space="preserve">поступлений на </w:t>
      </w:r>
      <w:r w:rsidR="00164307">
        <w:rPr>
          <w:rFonts w:ascii="Times New Roman" w:hAnsi="Times New Roman"/>
          <w:sz w:val="24"/>
          <w:szCs w:val="24"/>
        </w:rPr>
        <w:t>6,8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>.</w:t>
      </w:r>
    </w:p>
    <w:p w:rsidR="00255AE2" w:rsidRDefault="00255AE2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AE2" w:rsidRDefault="00255AE2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="00840CBB">
        <w:rPr>
          <w:rFonts w:ascii="Times New Roman" w:hAnsi="Times New Roman"/>
          <w:sz w:val="24"/>
          <w:szCs w:val="24"/>
        </w:rPr>
        <w:t>Налоговые и неналоговые</w:t>
      </w:r>
      <w:r w:rsidRPr="00CA0464">
        <w:rPr>
          <w:rFonts w:ascii="Times New Roman" w:hAnsi="Times New Roman"/>
          <w:sz w:val="24"/>
          <w:szCs w:val="24"/>
        </w:rPr>
        <w:t xml:space="preserve"> доходы бюджета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Pr="00CA0464">
        <w:rPr>
          <w:rFonts w:ascii="Times New Roman" w:hAnsi="Times New Roman"/>
          <w:sz w:val="24"/>
          <w:szCs w:val="24"/>
        </w:rPr>
        <w:t>ского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>образования запланированы в сумме: на 201</w:t>
      </w:r>
      <w:r>
        <w:rPr>
          <w:rFonts w:ascii="Times New Roman" w:hAnsi="Times New Roman"/>
          <w:sz w:val="24"/>
          <w:szCs w:val="24"/>
        </w:rPr>
        <w:t>8</w:t>
      </w:r>
      <w:r w:rsidRPr="00CA0464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–</w:t>
      </w:r>
      <w:r w:rsidRPr="00CA0464">
        <w:rPr>
          <w:rFonts w:ascii="Times New Roman" w:hAnsi="Times New Roman"/>
          <w:sz w:val="24"/>
          <w:szCs w:val="24"/>
        </w:rPr>
        <w:t xml:space="preserve"> </w:t>
      </w:r>
      <w:r w:rsidR="00840CBB">
        <w:rPr>
          <w:rFonts w:ascii="Times New Roman" w:hAnsi="Times New Roman"/>
          <w:sz w:val="24"/>
          <w:szCs w:val="24"/>
        </w:rPr>
        <w:t>1 707,0</w:t>
      </w:r>
      <w:r w:rsidRPr="00CA0464">
        <w:rPr>
          <w:rFonts w:ascii="Times New Roman" w:hAnsi="Times New Roman"/>
          <w:sz w:val="24"/>
          <w:szCs w:val="24"/>
        </w:rPr>
        <w:t xml:space="preserve"> тыс. рублей или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840CBB">
        <w:rPr>
          <w:rFonts w:ascii="Times New Roman" w:hAnsi="Times New Roman"/>
          <w:sz w:val="24"/>
          <w:szCs w:val="24"/>
        </w:rPr>
        <w:t>28</w:t>
      </w:r>
      <w:r w:rsidRPr="00CA0464">
        <w:rPr>
          <w:rFonts w:ascii="Times New Roman" w:hAnsi="Times New Roman"/>
          <w:sz w:val="24"/>
          <w:szCs w:val="24"/>
        </w:rPr>
        <w:t>% от общей суммы доходов, на 201</w:t>
      </w:r>
      <w:r>
        <w:rPr>
          <w:rFonts w:ascii="Times New Roman" w:hAnsi="Times New Roman"/>
          <w:sz w:val="24"/>
          <w:szCs w:val="24"/>
        </w:rPr>
        <w:t>9</w:t>
      </w:r>
      <w:r w:rsidRPr="00CA0464">
        <w:rPr>
          <w:rFonts w:ascii="Times New Roman" w:hAnsi="Times New Roman"/>
          <w:sz w:val="24"/>
          <w:szCs w:val="24"/>
        </w:rPr>
        <w:t xml:space="preserve"> год – </w:t>
      </w:r>
      <w:r w:rsidR="00840CBB">
        <w:rPr>
          <w:rFonts w:ascii="Times New Roman" w:hAnsi="Times New Roman"/>
          <w:sz w:val="24"/>
          <w:szCs w:val="24"/>
        </w:rPr>
        <w:t>1 802,0</w:t>
      </w:r>
      <w:r w:rsidRPr="00CA0464">
        <w:rPr>
          <w:rFonts w:ascii="Times New Roman" w:hAnsi="Times New Roman"/>
          <w:sz w:val="24"/>
          <w:szCs w:val="24"/>
        </w:rPr>
        <w:t xml:space="preserve"> тыс. рублей или </w:t>
      </w:r>
      <w:r w:rsidR="00840CBB">
        <w:rPr>
          <w:rFonts w:ascii="Times New Roman" w:hAnsi="Times New Roman"/>
          <w:sz w:val="24"/>
          <w:szCs w:val="24"/>
        </w:rPr>
        <w:t>46</w:t>
      </w:r>
      <w:r w:rsidRPr="00CA0464">
        <w:rPr>
          <w:rFonts w:ascii="Times New Roman" w:hAnsi="Times New Roman"/>
          <w:sz w:val="24"/>
          <w:szCs w:val="24"/>
        </w:rPr>
        <w:t>%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>общей суммы доходов, на 20</w:t>
      </w:r>
      <w:r>
        <w:rPr>
          <w:rFonts w:ascii="Times New Roman" w:hAnsi="Times New Roman"/>
          <w:sz w:val="24"/>
          <w:szCs w:val="24"/>
        </w:rPr>
        <w:t>20</w:t>
      </w:r>
      <w:r w:rsidRPr="00CA0464">
        <w:rPr>
          <w:rFonts w:ascii="Times New Roman" w:hAnsi="Times New Roman"/>
          <w:sz w:val="24"/>
          <w:szCs w:val="24"/>
        </w:rPr>
        <w:t xml:space="preserve"> год – </w:t>
      </w:r>
      <w:r w:rsidR="00840CBB">
        <w:rPr>
          <w:rFonts w:ascii="Times New Roman" w:hAnsi="Times New Roman"/>
          <w:sz w:val="24"/>
          <w:szCs w:val="24"/>
        </w:rPr>
        <w:t>1 825,0</w:t>
      </w:r>
      <w:r w:rsidRPr="00CA046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 xml:space="preserve">рублей или </w:t>
      </w:r>
      <w:r w:rsidR="00840CBB">
        <w:rPr>
          <w:rFonts w:ascii="Times New Roman" w:hAnsi="Times New Roman"/>
          <w:sz w:val="24"/>
          <w:szCs w:val="24"/>
        </w:rPr>
        <w:t>47</w:t>
      </w:r>
      <w:r w:rsidRPr="00CA0464">
        <w:rPr>
          <w:rFonts w:ascii="Times New Roman" w:hAnsi="Times New Roman"/>
          <w:sz w:val="24"/>
          <w:szCs w:val="24"/>
        </w:rPr>
        <w:t>% от общей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>суммы доходов.</w:t>
      </w:r>
    </w:p>
    <w:p w:rsid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Источниками налоговых поступлений в общем объеме 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года, доля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 xml:space="preserve">составляет </w:t>
      </w:r>
      <w:r w:rsidR="00164307">
        <w:rPr>
          <w:rFonts w:ascii="Times New Roman" w:hAnsi="Times New Roman"/>
          <w:sz w:val="24"/>
          <w:szCs w:val="24"/>
        </w:rPr>
        <w:t>28,</w:t>
      </w:r>
      <w:r w:rsidR="00954F8B">
        <w:rPr>
          <w:rFonts w:ascii="Times New Roman" w:hAnsi="Times New Roman"/>
          <w:sz w:val="24"/>
          <w:szCs w:val="24"/>
        </w:rPr>
        <w:t>0</w:t>
      </w:r>
      <w:r w:rsidRPr="00F62B29">
        <w:rPr>
          <w:rFonts w:ascii="Times New Roman" w:hAnsi="Times New Roman"/>
          <w:sz w:val="24"/>
          <w:szCs w:val="24"/>
        </w:rPr>
        <w:t>%, являются: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B29">
        <w:rPr>
          <w:rFonts w:ascii="Times New Roman" w:hAnsi="Times New Roman"/>
          <w:sz w:val="24"/>
          <w:szCs w:val="24"/>
        </w:rPr>
        <w:t xml:space="preserve">– налог на доходы физических лиц в сумме </w:t>
      </w:r>
      <w:r w:rsidR="00164307">
        <w:rPr>
          <w:rFonts w:ascii="Times New Roman" w:hAnsi="Times New Roman"/>
          <w:sz w:val="24"/>
          <w:szCs w:val="24"/>
        </w:rPr>
        <w:t>1 25</w:t>
      </w:r>
      <w:r w:rsidR="00954F8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954F8B">
        <w:rPr>
          <w:rFonts w:ascii="Times New Roman" w:hAnsi="Times New Roman"/>
          <w:sz w:val="24"/>
          <w:szCs w:val="24"/>
        </w:rPr>
        <w:t>2</w:t>
      </w:r>
      <w:r w:rsidR="00164307">
        <w:rPr>
          <w:rFonts w:ascii="Times New Roman" w:hAnsi="Times New Roman"/>
          <w:sz w:val="24"/>
          <w:szCs w:val="24"/>
        </w:rPr>
        <w:t>1</w:t>
      </w:r>
      <w:r w:rsidRPr="00F62B29">
        <w:rPr>
          <w:rFonts w:ascii="Times New Roman" w:hAnsi="Times New Roman"/>
          <w:sz w:val="24"/>
          <w:szCs w:val="24"/>
        </w:rPr>
        <w:t>,0%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акцизы по подакцизным товарам </w:t>
      </w:r>
      <w:r w:rsidRPr="00F62B29">
        <w:rPr>
          <w:rFonts w:ascii="Times New Roman" w:hAnsi="Times New Roman"/>
          <w:sz w:val="24"/>
          <w:szCs w:val="24"/>
        </w:rPr>
        <w:t xml:space="preserve">в сумме </w:t>
      </w:r>
      <w:r w:rsidR="00164307">
        <w:rPr>
          <w:rFonts w:ascii="Times New Roman" w:hAnsi="Times New Roman"/>
          <w:sz w:val="24"/>
          <w:szCs w:val="24"/>
        </w:rPr>
        <w:t>320,0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164307">
        <w:rPr>
          <w:rFonts w:ascii="Times New Roman" w:hAnsi="Times New Roman"/>
          <w:sz w:val="24"/>
          <w:szCs w:val="24"/>
        </w:rPr>
        <w:t>5</w:t>
      </w:r>
      <w:r w:rsidRPr="00F62B29">
        <w:rPr>
          <w:rFonts w:ascii="Times New Roman" w:hAnsi="Times New Roman"/>
          <w:sz w:val="24"/>
          <w:szCs w:val="24"/>
        </w:rPr>
        <w:t>,0%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164307" w:rsidRDefault="00164307" w:rsidP="00164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налог на имущество физических лиц в сумме 98,0 тыс. рублей или 1,6%</w:t>
      </w:r>
      <w:r w:rsidRPr="00164307"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164307" w:rsidRDefault="00164307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B29">
        <w:rPr>
          <w:rFonts w:ascii="Times New Roman" w:hAnsi="Times New Roman"/>
          <w:sz w:val="24"/>
          <w:szCs w:val="24"/>
        </w:rPr>
        <w:lastRenderedPageBreak/>
        <w:t xml:space="preserve">- земельный налог в сумме </w:t>
      </w:r>
      <w:r>
        <w:rPr>
          <w:rFonts w:ascii="Times New Roman" w:hAnsi="Times New Roman"/>
          <w:sz w:val="24"/>
          <w:szCs w:val="24"/>
        </w:rPr>
        <w:t>22,0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>
        <w:rPr>
          <w:rFonts w:ascii="Times New Roman" w:hAnsi="Times New Roman"/>
          <w:sz w:val="24"/>
          <w:szCs w:val="24"/>
        </w:rPr>
        <w:t>0,4</w:t>
      </w:r>
      <w:r w:rsidRPr="00F62B29">
        <w:rPr>
          <w:rFonts w:ascii="Times New Roman" w:hAnsi="Times New Roman"/>
          <w:sz w:val="24"/>
          <w:szCs w:val="24"/>
        </w:rPr>
        <w:t>% в общем объеме доходов 201</w:t>
      </w:r>
      <w:r>
        <w:rPr>
          <w:rFonts w:ascii="Times New Roman" w:hAnsi="Times New Roman"/>
          <w:sz w:val="24"/>
          <w:szCs w:val="24"/>
        </w:rPr>
        <w:t xml:space="preserve">8 </w:t>
      </w:r>
      <w:r w:rsidRPr="00F62B29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>.</w:t>
      </w:r>
    </w:p>
    <w:p w:rsidR="00614256" w:rsidRDefault="002F7938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E55E5">
        <w:rPr>
          <w:rFonts w:ascii="Times New Roman" w:hAnsi="Times New Roman"/>
          <w:sz w:val="24"/>
          <w:szCs w:val="24"/>
        </w:rPr>
        <w:t xml:space="preserve">Налоговым источником, формирующим основною долю налоговых доходов бюджета </w:t>
      </w:r>
      <w:r>
        <w:rPr>
          <w:rFonts w:ascii="Times New Roman" w:hAnsi="Times New Roman"/>
          <w:sz w:val="24"/>
          <w:szCs w:val="24"/>
        </w:rPr>
        <w:t>сель</w:t>
      </w:r>
      <w:r w:rsidRPr="00AE55E5">
        <w:rPr>
          <w:rFonts w:ascii="Times New Roman" w:hAnsi="Times New Roman"/>
          <w:sz w:val="24"/>
          <w:szCs w:val="24"/>
        </w:rPr>
        <w:t xml:space="preserve">ского поселения, является налог на доходы физических лиц, который в структуре налоговых доходов составляет </w:t>
      </w:r>
      <w:r>
        <w:rPr>
          <w:rFonts w:ascii="Times New Roman" w:hAnsi="Times New Roman"/>
          <w:sz w:val="24"/>
          <w:szCs w:val="24"/>
        </w:rPr>
        <w:t>74</w:t>
      </w:r>
      <w:r w:rsidRPr="00AE55E5">
        <w:rPr>
          <w:rFonts w:ascii="Times New Roman" w:hAnsi="Times New Roman"/>
          <w:sz w:val="24"/>
          <w:szCs w:val="24"/>
        </w:rPr>
        <w:t>%.</w:t>
      </w:r>
    </w:p>
    <w:p w:rsidR="002F7938" w:rsidRDefault="00614256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Неналоговые доходы в 2018 году планируются в сумме 4,0 тыс. рублей, что выше ожидаемых доходов 2017 года </w:t>
      </w:r>
      <w:r w:rsidR="00D7192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="00D71923">
        <w:rPr>
          <w:rFonts w:ascii="Times New Roman" w:hAnsi="Times New Roman"/>
          <w:sz w:val="24"/>
          <w:szCs w:val="24"/>
        </w:rPr>
        <w:t>,0 тыс. рублей) на 2,0 тыс</w:t>
      </w:r>
      <w:r>
        <w:rPr>
          <w:rFonts w:ascii="Times New Roman" w:hAnsi="Times New Roman"/>
          <w:sz w:val="24"/>
          <w:szCs w:val="24"/>
        </w:rPr>
        <w:t>.</w:t>
      </w:r>
      <w:r w:rsidR="00D71923">
        <w:rPr>
          <w:rFonts w:ascii="Times New Roman" w:hAnsi="Times New Roman"/>
          <w:sz w:val="24"/>
          <w:szCs w:val="24"/>
        </w:rPr>
        <w:t xml:space="preserve"> рублей.</w:t>
      </w:r>
      <w:r w:rsidR="002F7938" w:rsidRPr="00AE55E5">
        <w:rPr>
          <w:rFonts w:ascii="Times New Roman" w:hAnsi="Times New Roman"/>
          <w:sz w:val="24"/>
          <w:szCs w:val="24"/>
        </w:rPr>
        <w:t xml:space="preserve"> </w:t>
      </w:r>
    </w:p>
    <w:p w:rsidR="00937C79" w:rsidRPr="00F62B29" w:rsidRDefault="00FA1336" w:rsidP="001643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="00F62B29">
        <w:rPr>
          <w:rFonts w:ascii="Times New Roman" w:hAnsi="Times New Roman"/>
          <w:sz w:val="24"/>
          <w:szCs w:val="24"/>
        </w:rPr>
        <w:t xml:space="preserve">Источником безвозмездных поступлений в общем объеме доходов 2018 года, доля которых составляет </w:t>
      </w:r>
      <w:r w:rsidR="00164307">
        <w:rPr>
          <w:rFonts w:ascii="Times New Roman" w:hAnsi="Times New Roman"/>
          <w:sz w:val="24"/>
          <w:szCs w:val="24"/>
        </w:rPr>
        <w:t>72</w:t>
      </w:r>
      <w:r w:rsidR="00F62B29">
        <w:rPr>
          <w:rFonts w:ascii="Times New Roman" w:hAnsi="Times New Roman"/>
          <w:sz w:val="24"/>
          <w:szCs w:val="24"/>
        </w:rPr>
        <w:t>%, являются д</w:t>
      </w:r>
      <w:r w:rsidR="00F62B29" w:rsidRPr="00F62B29">
        <w:rPr>
          <w:rFonts w:ascii="Times New Roman" w:hAnsi="Times New Roman"/>
          <w:sz w:val="24"/>
          <w:szCs w:val="24"/>
        </w:rPr>
        <w:t>отации на выравнивание</w:t>
      </w:r>
      <w:r w:rsidR="00F62B29">
        <w:rPr>
          <w:rFonts w:ascii="Times New Roman" w:hAnsi="Times New Roman"/>
          <w:sz w:val="24"/>
          <w:szCs w:val="24"/>
        </w:rPr>
        <w:t xml:space="preserve"> </w:t>
      </w:r>
      <w:r w:rsidR="00F62B29" w:rsidRPr="00F62B29">
        <w:rPr>
          <w:rFonts w:ascii="Times New Roman" w:hAnsi="Times New Roman"/>
          <w:sz w:val="24"/>
          <w:szCs w:val="24"/>
        </w:rPr>
        <w:t>бюджетной</w:t>
      </w:r>
      <w:r w:rsidR="00F62B29">
        <w:rPr>
          <w:rFonts w:ascii="Times New Roman" w:hAnsi="Times New Roman"/>
          <w:sz w:val="24"/>
          <w:szCs w:val="24"/>
        </w:rPr>
        <w:t xml:space="preserve"> </w:t>
      </w:r>
      <w:r w:rsidR="00F62B29" w:rsidRPr="00F62B29">
        <w:rPr>
          <w:rFonts w:ascii="Times New Roman" w:hAnsi="Times New Roman"/>
          <w:sz w:val="24"/>
          <w:szCs w:val="24"/>
        </w:rPr>
        <w:t>обеспеченности</w:t>
      </w:r>
      <w:r w:rsidR="00F62B29">
        <w:rPr>
          <w:rFonts w:ascii="Times New Roman" w:hAnsi="Times New Roman"/>
          <w:sz w:val="24"/>
          <w:szCs w:val="24"/>
        </w:rPr>
        <w:t xml:space="preserve"> </w:t>
      </w:r>
      <w:r w:rsidR="00164307">
        <w:rPr>
          <w:rFonts w:ascii="Times New Roman" w:hAnsi="Times New Roman"/>
          <w:sz w:val="24"/>
          <w:szCs w:val="24"/>
        </w:rPr>
        <w:t xml:space="preserve">в сумме 2 443,7 тыс. рублей и </w:t>
      </w:r>
      <w:r w:rsidR="00036B21">
        <w:rPr>
          <w:rFonts w:ascii="Times New Roman" w:hAnsi="Times New Roman"/>
          <w:sz w:val="24"/>
          <w:szCs w:val="24"/>
        </w:rPr>
        <w:t>на поддержку мер по обеспечению сбалансированности бюджетов</w:t>
      </w:r>
      <w:r w:rsidR="00164307">
        <w:rPr>
          <w:rFonts w:ascii="Times New Roman" w:hAnsi="Times New Roman"/>
          <w:sz w:val="24"/>
          <w:szCs w:val="24"/>
        </w:rPr>
        <w:t xml:space="preserve"> в сумме 1 684,4 тыс. рублей</w:t>
      </w:r>
      <w:r w:rsidR="00036B21">
        <w:rPr>
          <w:rFonts w:ascii="Times New Roman" w:hAnsi="Times New Roman"/>
          <w:sz w:val="24"/>
          <w:szCs w:val="24"/>
        </w:rPr>
        <w:t xml:space="preserve">, а также </w:t>
      </w:r>
      <w:r w:rsidR="00F62B29">
        <w:rPr>
          <w:rFonts w:ascii="Times New Roman" w:hAnsi="Times New Roman"/>
          <w:sz w:val="24"/>
          <w:szCs w:val="24"/>
        </w:rPr>
        <w:t>субвенции</w:t>
      </w:r>
      <w:r w:rsidR="00F62B29" w:rsidRPr="00F62B29">
        <w:rPr>
          <w:rFonts w:ascii="Times New Roman" w:hAnsi="Times New Roman"/>
          <w:sz w:val="20"/>
          <w:szCs w:val="20"/>
        </w:rPr>
        <w:t xml:space="preserve"> </w:t>
      </w:r>
      <w:r w:rsidR="00F62B29" w:rsidRPr="00F62B29">
        <w:rPr>
          <w:rFonts w:ascii="Times New Roman" w:hAnsi="Times New Roman"/>
          <w:sz w:val="24"/>
          <w:szCs w:val="24"/>
        </w:rPr>
        <w:t>бюджетам субъектов РФ и муниципальных образований</w:t>
      </w:r>
      <w:r w:rsidR="00F62B29">
        <w:rPr>
          <w:rFonts w:ascii="Times New Roman" w:hAnsi="Times New Roman"/>
          <w:sz w:val="24"/>
          <w:szCs w:val="24"/>
        </w:rPr>
        <w:t xml:space="preserve"> в сумме </w:t>
      </w:r>
      <w:r w:rsidR="00164307">
        <w:rPr>
          <w:rFonts w:ascii="Times New Roman" w:hAnsi="Times New Roman"/>
          <w:sz w:val="24"/>
          <w:szCs w:val="24"/>
        </w:rPr>
        <w:t>176,7</w:t>
      </w:r>
      <w:r w:rsidR="00F62B29">
        <w:rPr>
          <w:rFonts w:ascii="Times New Roman" w:hAnsi="Times New Roman"/>
          <w:sz w:val="24"/>
          <w:szCs w:val="24"/>
        </w:rPr>
        <w:t xml:space="preserve"> тыс. рублей.</w:t>
      </w:r>
    </w:p>
    <w:p w:rsidR="005339BC" w:rsidRPr="00F34280" w:rsidRDefault="00F34280" w:rsidP="005B1B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 w:rsidR="004F5F5F" w:rsidRPr="00F34280">
        <w:rPr>
          <w:rFonts w:ascii="Times New Roman" w:hAnsi="Times New Roman"/>
          <w:bCs/>
          <w:sz w:val="24"/>
          <w:szCs w:val="24"/>
        </w:rPr>
        <w:t xml:space="preserve">      </w:t>
      </w:r>
      <w:r w:rsidR="00613B91" w:rsidRPr="00F34280">
        <w:rPr>
          <w:rFonts w:ascii="Times New Roman" w:hAnsi="Times New Roman"/>
          <w:bCs/>
          <w:sz w:val="24"/>
          <w:szCs w:val="24"/>
        </w:rPr>
        <w:t xml:space="preserve"> </w:t>
      </w:r>
    </w:p>
    <w:p w:rsidR="00AA22C9" w:rsidRDefault="005D6922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="00AA22C9">
        <w:rPr>
          <w:rFonts w:ascii="Times New Roman" w:hAnsi="Times New Roman"/>
          <w:sz w:val="24"/>
          <w:szCs w:val="24"/>
        </w:rPr>
        <w:t xml:space="preserve">Объем расходов </w:t>
      </w:r>
      <w:r w:rsidR="00C63EEC">
        <w:rPr>
          <w:rFonts w:ascii="Times New Roman" w:hAnsi="Times New Roman"/>
          <w:sz w:val="24"/>
          <w:szCs w:val="24"/>
        </w:rPr>
        <w:t xml:space="preserve">в </w:t>
      </w:r>
      <w:r w:rsidR="00AA22C9">
        <w:rPr>
          <w:rFonts w:ascii="Times New Roman" w:hAnsi="Times New Roman"/>
          <w:sz w:val="24"/>
          <w:szCs w:val="24"/>
        </w:rPr>
        <w:t>Проект</w:t>
      </w:r>
      <w:r w:rsidR="00C63EEC">
        <w:rPr>
          <w:rFonts w:ascii="Times New Roman" w:hAnsi="Times New Roman"/>
          <w:sz w:val="24"/>
          <w:szCs w:val="24"/>
        </w:rPr>
        <w:t>е</w:t>
      </w:r>
      <w:r w:rsidR="00AA22C9">
        <w:rPr>
          <w:rFonts w:ascii="Times New Roman" w:hAnsi="Times New Roman"/>
          <w:sz w:val="24"/>
          <w:szCs w:val="24"/>
        </w:rPr>
        <w:t xml:space="preserve"> бюджета на 2018 год определен в размере </w:t>
      </w:r>
      <w:r w:rsidR="00840CBB">
        <w:rPr>
          <w:rFonts w:ascii="Times New Roman" w:hAnsi="Times New Roman"/>
          <w:sz w:val="24"/>
          <w:szCs w:val="24"/>
        </w:rPr>
        <w:t>6 115,8</w:t>
      </w:r>
      <w:r w:rsidR="00AA22C9">
        <w:rPr>
          <w:rFonts w:ascii="Times New Roman" w:hAnsi="Times New Roman"/>
          <w:sz w:val="24"/>
          <w:szCs w:val="24"/>
        </w:rPr>
        <w:t xml:space="preserve"> тыс. рублей. В сравнении с ожидаемой оценкой по расходам 2017 года (</w:t>
      </w:r>
      <w:r w:rsidR="00840CBB">
        <w:rPr>
          <w:rFonts w:ascii="Times New Roman" w:hAnsi="Times New Roman"/>
          <w:sz w:val="24"/>
          <w:szCs w:val="24"/>
        </w:rPr>
        <w:t>12 280,7</w:t>
      </w:r>
      <w:r w:rsidR="00AA22C9">
        <w:rPr>
          <w:rFonts w:ascii="Times New Roman" w:hAnsi="Times New Roman"/>
          <w:sz w:val="24"/>
          <w:szCs w:val="24"/>
        </w:rPr>
        <w:t xml:space="preserve"> тыс. рублей) предусмотрено уменьшение расходов на </w:t>
      </w:r>
      <w:r w:rsidR="00840CBB">
        <w:rPr>
          <w:rFonts w:ascii="Times New Roman" w:hAnsi="Times New Roman"/>
          <w:sz w:val="24"/>
          <w:szCs w:val="24"/>
        </w:rPr>
        <w:t>6 164,9</w:t>
      </w:r>
      <w:r w:rsidR="00AA22C9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840CBB">
        <w:rPr>
          <w:rFonts w:ascii="Times New Roman" w:hAnsi="Times New Roman"/>
          <w:sz w:val="24"/>
          <w:szCs w:val="24"/>
        </w:rPr>
        <w:t>50</w:t>
      </w:r>
      <w:r w:rsidR="00AA22C9">
        <w:rPr>
          <w:rFonts w:ascii="Times New Roman" w:hAnsi="Times New Roman"/>
          <w:sz w:val="24"/>
          <w:szCs w:val="24"/>
        </w:rPr>
        <w:t>%.</w:t>
      </w:r>
    </w:p>
    <w:p w:rsidR="00DA627F" w:rsidRDefault="00BF26E1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A22C9">
        <w:rPr>
          <w:rFonts w:ascii="Times New Roman" w:hAnsi="Times New Roman"/>
          <w:sz w:val="24"/>
          <w:szCs w:val="24"/>
        </w:rPr>
        <w:t>Основные параметры</w:t>
      </w:r>
      <w:r w:rsidR="00DA627F">
        <w:rPr>
          <w:rFonts w:ascii="Times New Roman" w:hAnsi="Times New Roman"/>
          <w:sz w:val="24"/>
          <w:szCs w:val="24"/>
        </w:rPr>
        <w:t xml:space="preserve"> расходов</w:t>
      </w:r>
      <w:r w:rsidR="00AA22C9">
        <w:rPr>
          <w:rFonts w:ascii="Times New Roman" w:hAnsi="Times New Roman"/>
          <w:sz w:val="24"/>
          <w:szCs w:val="24"/>
        </w:rPr>
        <w:t xml:space="preserve"> бюджета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AA22C9">
        <w:rPr>
          <w:rFonts w:ascii="Times New Roman" w:hAnsi="Times New Roman"/>
          <w:sz w:val="24"/>
          <w:szCs w:val="24"/>
        </w:rPr>
        <w:t>ского МО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на 201</w:t>
      </w:r>
      <w:r w:rsidR="00AA22C9">
        <w:rPr>
          <w:rFonts w:ascii="Times New Roman" w:hAnsi="Times New Roman"/>
          <w:sz w:val="24"/>
          <w:szCs w:val="24"/>
        </w:rPr>
        <w:t>8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 xml:space="preserve">и </w:t>
      </w:r>
      <w:r w:rsidR="00DA5910">
        <w:rPr>
          <w:rFonts w:ascii="Times New Roman" w:hAnsi="Times New Roman"/>
          <w:sz w:val="24"/>
          <w:szCs w:val="24"/>
        </w:rPr>
        <w:t xml:space="preserve">на </w:t>
      </w:r>
      <w:r w:rsidR="00DA627F" w:rsidRPr="00CE01A1">
        <w:rPr>
          <w:rFonts w:ascii="Times New Roman" w:hAnsi="Times New Roman"/>
          <w:sz w:val="24"/>
          <w:szCs w:val="24"/>
        </w:rPr>
        <w:t>плановый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период 201</w:t>
      </w:r>
      <w:r w:rsidR="00AA22C9">
        <w:rPr>
          <w:rFonts w:ascii="Times New Roman" w:hAnsi="Times New Roman"/>
          <w:sz w:val="24"/>
          <w:szCs w:val="24"/>
        </w:rPr>
        <w:t>9</w:t>
      </w:r>
      <w:r w:rsidR="00DA5910">
        <w:rPr>
          <w:rFonts w:ascii="Times New Roman" w:hAnsi="Times New Roman"/>
          <w:sz w:val="24"/>
          <w:szCs w:val="24"/>
        </w:rPr>
        <w:t xml:space="preserve"> и </w:t>
      </w:r>
      <w:r w:rsidR="00DA627F" w:rsidRPr="00CE01A1">
        <w:rPr>
          <w:rFonts w:ascii="Times New Roman" w:hAnsi="Times New Roman"/>
          <w:sz w:val="24"/>
          <w:szCs w:val="24"/>
        </w:rPr>
        <w:t>20</w:t>
      </w:r>
      <w:r w:rsidR="00AA22C9">
        <w:rPr>
          <w:rFonts w:ascii="Times New Roman" w:hAnsi="Times New Roman"/>
          <w:sz w:val="24"/>
          <w:szCs w:val="24"/>
        </w:rPr>
        <w:t>20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годов представлен</w:t>
      </w:r>
      <w:r w:rsidR="00DA627F">
        <w:rPr>
          <w:rFonts w:ascii="Times New Roman" w:hAnsi="Times New Roman"/>
          <w:sz w:val="24"/>
          <w:szCs w:val="24"/>
        </w:rPr>
        <w:t>ы</w:t>
      </w:r>
      <w:r w:rsidR="00DA627F" w:rsidRPr="00CE01A1">
        <w:rPr>
          <w:rFonts w:ascii="Times New Roman" w:hAnsi="Times New Roman"/>
          <w:sz w:val="24"/>
          <w:szCs w:val="24"/>
        </w:rPr>
        <w:t xml:space="preserve"> в таблице:</w:t>
      </w:r>
    </w:p>
    <w:p w:rsidR="004F5F5F" w:rsidRDefault="00384FB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44"/>
        <w:gridCol w:w="993"/>
        <w:gridCol w:w="1417"/>
        <w:gridCol w:w="1701"/>
        <w:gridCol w:w="1658"/>
      </w:tblGrid>
      <w:tr w:rsidR="00AF0168" w:rsidRPr="007A3E50" w:rsidTr="00A900A1">
        <w:trPr>
          <w:trHeight w:val="356"/>
        </w:trPr>
        <w:tc>
          <w:tcPr>
            <w:tcW w:w="4644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Наименование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Раздела</w:t>
            </w:r>
          </w:p>
        </w:tc>
        <w:tc>
          <w:tcPr>
            <w:tcW w:w="993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1417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2018 год</w:t>
            </w:r>
          </w:p>
        </w:tc>
        <w:tc>
          <w:tcPr>
            <w:tcW w:w="1701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9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658" w:type="dxa"/>
            <w:vMerge w:val="restart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20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AF0168" w:rsidRPr="007A3E50" w:rsidTr="00A900A1">
        <w:trPr>
          <w:trHeight w:val="355"/>
        </w:trPr>
        <w:tc>
          <w:tcPr>
            <w:tcW w:w="4644" w:type="dxa"/>
            <w:vMerge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</w:rPr>
            </w:pPr>
          </w:p>
        </w:tc>
        <w:tc>
          <w:tcPr>
            <w:tcW w:w="993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  <w:tc>
          <w:tcPr>
            <w:tcW w:w="1658" w:type="dxa"/>
            <w:vMerge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18"/>
                <w:szCs w:val="18"/>
              </w:rPr>
            </w:pPr>
          </w:p>
        </w:tc>
      </w:tr>
      <w:tr w:rsidR="00AF0168" w:rsidRPr="007A3E50" w:rsidTr="00A900A1">
        <w:trPr>
          <w:trHeight w:val="283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Расходы, всего</w:t>
            </w:r>
          </w:p>
        </w:tc>
        <w:tc>
          <w:tcPr>
            <w:tcW w:w="993" w:type="dxa"/>
            <w:vAlign w:val="center"/>
          </w:tcPr>
          <w:p w:rsidR="00AF0168" w:rsidRPr="007A3E50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F0168" w:rsidRPr="0003092B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6 115,8</w:t>
            </w:r>
          </w:p>
        </w:tc>
        <w:tc>
          <w:tcPr>
            <w:tcW w:w="1701" w:type="dxa"/>
            <w:vAlign w:val="center"/>
          </w:tcPr>
          <w:p w:rsidR="00AF0168" w:rsidRPr="0003092B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3 919,0</w:t>
            </w:r>
          </w:p>
        </w:tc>
        <w:tc>
          <w:tcPr>
            <w:tcW w:w="1658" w:type="dxa"/>
            <w:vAlign w:val="center"/>
          </w:tcPr>
          <w:p w:rsidR="00AF0168" w:rsidRPr="0003092B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3 819,1</w:t>
            </w:r>
          </w:p>
        </w:tc>
      </w:tr>
      <w:tr w:rsidR="00AF0168" w:rsidRPr="007A3E50" w:rsidTr="00A900A1">
        <w:trPr>
          <w:trHeight w:val="225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Общегосударственные</w:t>
            </w:r>
            <w:r w:rsidR="00A900A1"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вопросы</w:t>
            </w:r>
          </w:p>
        </w:tc>
        <w:tc>
          <w:tcPr>
            <w:tcW w:w="993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  <w:r w:rsidR="00C900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AF0168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3 867,9</w:t>
            </w:r>
          </w:p>
        </w:tc>
        <w:tc>
          <w:tcPr>
            <w:tcW w:w="1701" w:type="dxa"/>
            <w:vAlign w:val="center"/>
          </w:tcPr>
          <w:p w:rsidR="00AF0168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1 630,1</w:t>
            </w:r>
          </w:p>
        </w:tc>
        <w:tc>
          <w:tcPr>
            <w:tcW w:w="1658" w:type="dxa"/>
            <w:vAlign w:val="center"/>
          </w:tcPr>
          <w:p w:rsidR="00AF0168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1 546,5</w:t>
            </w:r>
          </w:p>
        </w:tc>
      </w:tr>
      <w:tr w:rsidR="00AF0168" w:rsidRPr="007A3E50" w:rsidTr="00A900A1">
        <w:trPr>
          <w:trHeight w:val="242"/>
        </w:trPr>
        <w:tc>
          <w:tcPr>
            <w:tcW w:w="4644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 w:rsidR="00A900A1"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оборона</w:t>
            </w:r>
          </w:p>
        </w:tc>
        <w:tc>
          <w:tcPr>
            <w:tcW w:w="993" w:type="dxa"/>
            <w:vAlign w:val="center"/>
          </w:tcPr>
          <w:p w:rsidR="00AF0168" w:rsidRPr="00AF0168" w:rsidRDefault="00AF016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  <w:r w:rsidR="00C900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AF0168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91,1</w:t>
            </w:r>
          </w:p>
        </w:tc>
        <w:tc>
          <w:tcPr>
            <w:tcW w:w="1701" w:type="dxa"/>
            <w:vAlign w:val="center"/>
          </w:tcPr>
          <w:p w:rsidR="00AF0168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92,1</w:t>
            </w:r>
          </w:p>
        </w:tc>
        <w:tc>
          <w:tcPr>
            <w:tcW w:w="1658" w:type="dxa"/>
            <w:vAlign w:val="center"/>
          </w:tcPr>
          <w:p w:rsidR="00AF0168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95,8</w:t>
            </w:r>
          </w:p>
        </w:tc>
      </w:tr>
      <w:tr w:rsidR="00B32F8F" w:rsidRPr="007A3E50" w:rsidTr="00A900A1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экономика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  <w:r w:rsidR="00C900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302B44" w:rsidRDefault="00840CBB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404,9</w:t>
            </w:r>
          </w:p>
        </w:tc>
        <w:tc>
          <w:tcPr>
            <w:tcW w:w="1701" w:type="dxa"/>
            <w:vAlign w:val="center"/>
          </w:tcPr>
          <w:p w:rsidR="00B32F8F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444,9</w:t>
            </w:r>
          </w:p>
        </w:tc>
        <w:tc>
          <w:tcPr>
            <w:tcW w:w="1658" w:type="dxa"/>
            <w:vAlign w:val="center"/>
          </w:tcPr>
          <w:p w:rsidR="00B32F8F" w:rsidRPr="00302B44" w:rsidRDefault="00840CBB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444,9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Жилищно-коммунальное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хозяйство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  <w:r w:rsidR="00C900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302B44" w:rsidRDefault="00840CB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85,8</w:t>
            </w:r>
          </w:p>
        </w:tc>
        <w:tc>
          <w:tcPr>
            <w:tcW w:w="1701" w:type="dxa"/>
            <w:vAlign w:val="center"/>
          </w:tcPr>
          <w:p w:rsidR="00B32F8F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85,8</w:t>
            </w:r>
          </w:p>
        </w:tc>
        <w:tc>
          <w:tcPr>
            <w:tcW w:w="1658" w:type="dxa"/>
            <w:vAlign w:val="center"/>
          </w:tcPr>
          <w:p w:rsidR="00B32F8F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85,8</w:t>
            </w:r>
          </w:p>
        </w:tc>
      </w:tr>
      <w:tr w:rsidR="00B32F8F" w:rsidRPr="007A3E50" w:rsidTr="00302B44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07</w:t>
            </w:r>
            <w:r w:rsidR="00C900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302B44" w:rsidRDefault="00840CBB" w:rsidP="00302B44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701" w:type="dxa"/>
            <w:vAlign w:val="center"/>
          </w:tcPr>
          <w:p w:rsidR="00B32F8F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20,0</w:t>
            </w:r>
          </w:p>
        </w:tc>
        <w:tc>
          <w:tcPr>
            <w:tcW w:w="1658" w:type="dxa"/>
            <w:vAlign w:val="center"/>
          </w:tcPr>
          <w:p w:rsidR="00B32F8F" w:rsidRPr="00302B44" w:rsidRDefault="00840CB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  <w:tr w:rsidR="00B32F8F" w:rsidRPr="007A3E50" w:rsidTr="00302B44">
        <w:trPr>
          <w:trHeight w:val="225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Культура,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кинематография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  <w:r w:rsidR="00C900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302B44" w:rsidRDefault="00840CB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1 645,1</w:t>
            </w:r>
          </w:p>
        </w:tc>
        <w:tc>
          <w:tcPr>
            <w:tcW w:w="1701" w:type="dxa"/>
            <w:vAlign w:val="center"/>
          </w:tcPr>
          <w:p w:rsidR="00B32F8F" w:rsidRPr="00302B44" w:rsidRDefault="00840CB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1 645,1</w:t>
            </w:r>
          </w:p>
        </w:tc>
        <w:tc>
          <w:tcPr>
            <w:tcW w:w="1658" w:type="dxa"/>
            <w:vAlign w:val="center"/>
          </w:tcPr>
          <w:p w:rsidR="00B32F8F" w:rsidRPr="00302B44" w:rsidRDefault="00840CB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1 645,1</w:t>
            </w:r>
          </w:p>
        </w:tc>
      </w:tr>
      <w:tr w:rsidR="00B32F8F" w:rsidRPr="007A3E50" w:rsidTr="00302B44">
        <w:trPr>
          <w:trHeight w:val="242"/>
        </w:trPr>
        <w:tc>
          <w:tcPr>
            <w:tcW w:w="4644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Обслуживание</w:t>
            </w:r>
          </w:p>
          <w:p w:rsidR="00B32F8F" w:rsidRPr="00AF0168" w:rsidRDefault="00B32F8F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 xml:space="preserve">государственного </w:t>
            </w:r>
            <w:r>
              <w:rPr>
                <w:rFonts w:ascii="Times New Roman" w:hAnsi="Times New Roman"/>
                <w:b/>
              </w:rPr>
              <w:t>и муниципального</w:t>
            </w:r>
            <w:r w:rsidRPr="00AF0168">
              <w:rPr>
                <w:rFonts w:ascii="Times New Roman" w:hAnsi="Times New Roman"/>
                <w:b/>
              </w:rPr>
              <w:t xml:space="preserve"> долга</w:t>
            </w:r>
          </w:p>
        </w:tc>
        <w:tc>
          <w:tcPr>
            <w:tcW w:w="993" w:type="dxa"/>
            <w:vAlign w:val="center"/>
          </w:tcPr>
          <w:p w:rsidR="00B32F8F" w:rsidRPr="00AF0168" w:rsidRDefault="00B32F8F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C9009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417" w:type="dxa"/>
            <w:vAlign w:val="center"/>
          </w:tcPr>
          <w:p w:rsidR="00B32F8F" w:rsidRPr="00302B44" w:rsidRDefault="00840CBB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B32F8F" w:rsidRPr="00302B44" w:rsidRDefault="00840CBB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</w:t>
            </w:r>
          </w:p>
        </w:tc>
        <w:tc>
          <w:tcPr>
            <w:tcW w:w="1658" w:type="dxa"/>
            <w:vAlign w:val="center"/>
          </w:tcPr>
          <w:p w:rsidR="00B32F8F" w:rsidRPr="00302B44" w:rsidRDefault="00840CBB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1,0</w:t>
            </w:r>
          </w:p>
        </w:tc>
      </w:tr>
    </w:tbl>
    <w:p w:rsidR="00DA627F" w:rsidRDefault="004F5F5F" w:rsidP="00CA1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  <w:r w:rsidR="00DB16E8">
        <w:rPr>
          <w:rFonts w:ascii="Times New Roman" w:hAnsi="Times New Roman"/>
          <w:sz w:val="24"/>
          <w:szCs w:val="24"/>
        </w:rPr>
        <w:t xml:space="preserve">Прогнозируемые расходы бюджета поселения </w:t>
      </w:r>
      <w:r w:rsidR="00DB16E8" w:rsidRPr="00CE01A1">
        <w:rPr>
          <w:rFonts w:ascii="Times New Roman" w:hAnsi="Times New Roman"/>
          <w:sz w:val="24"/>
          <w:szCs w:val="24"/>
        </w:rPr>
        <w:t>на 201</w:t>
      </w:r>
      <w:r w:rsidR="00DB16E8">
        <w:rPr>
          <w:rFonts w:ascii="Times New Roman" w:hAnsi="Times New Roman"/>
          <w:sz w:val="24"/>
          <w:szCs w:val="24"/>
        </w:rPr>
        <w:t>8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 xml:space="preserve">и </w:t>
      </w:r>
      <w:r w:rsidR="00DB16E8">
        <w:rPr>
          <w:rFonts w:ascii="Times New Roman" w:hAnsi="Times New Roman"/>
          <w:sz w:val="24"/>
          <w:szCs w:val="24"/>
        </w:rPr>
        <w:t xml:space="preserve">на </w:t>
      </w:r>
      <w:r w:rsidR="00DB16E8" w:rsidRPr="00CE01A1">
        <w:rPr>
          <w:rFonts w:ascii="Times New Roman" w:hAnsi="Times New Roman"/>
          <w:sz w:val="24"/>
          <w:szCs w:val="24"/>
        </w:rPr>
        <w:t>плановый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>период 201</w:t>
      </w:r>
      <w:r w:rsidR="00DB16E8">
        <w:rPr>
          <w:rFonts w:ascii="Times New Roman" w:hAnsi="Times New Roman"/>
          <w:sz w:val="24"/>
          <w:szCs w:val="24"/>
        </w:rPr>
        <w:t xml:space="preserve">9 и </w:t>
      </w:r>
      <w:r w:rsidR="00DB16E8" w:rsidRPr="00CE01A1">
        <w:rPr>
          <w:rFonts w:ascii="Times New Roman" w:hAnsi="Times New Roman"/>
          <w:sz w:val="24"/>
          <w:szCs w:val="24"/>
        </w:rPr>
        <w:t>20</w:t>
      </w:r>
      <w:r w:rsidR="00DB16E8">
        <w:rPr>
          <w:rFonts w:ascii="Times New Roman" w:hAnsi="Times New Roman"/>
          <w:sz w:val="24"/>
          <w:szCs w:val="24"/>
        </w:rPr>
        <w:t>20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годов</w:t>
      </w:r>
      <w:r w:rsidR="00DB16E8">
        <w:rPr>
          <w:rFonts w:ascii="Times New Roman" w:hAnsi="Times New Roman"/>
          <w:sz w:val="24"/>
          <w:szCs w:val="24"/>
        </w:rPr>
        <w:t xml:space="preserve"> уменьшены по сравнению с 2017 годом в связи с прогнозируемым уменьшением </w:t>
      </w:r>
      <w:r w:rsidR="00CA1504">
        <w:rPr>
          <w:rFonts w:ascii="Times New Roman" w:hAnsi="Times New Roman"/>
          <w:sz w:val="24"/>
          <w:szCs w:val="24"/>
        </w:rPr>
        <w:t>объема безвозмездных поступлений, выделяемых бюджетами МО «Нижнеилимский район» и субъекта РФ.</w:t>
      </w:r>
    </w:p>
    <w:p w:rsidR="00DB16E8" w:rsidRPr="00DB16E8" w:rsidRDefault="000E1072" w:rsidP="00DB16E8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 «Общегосударственные вопросы»</w:t>
      </w:r>
      <w:r w:rsidR="00DB16E8" w:rsidRPr="00DB16E8">
        <w:t xml:space="preserve"> на 201</w:t>
      </w:r>
      <w:r w:rsidR="00DB16E8">
        <w:t>8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2F7938">
        <w:t>3 867,9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DB16E8" w:rsidRPr="00DB16E8">
        <w:t xml:space="preserve">что составляет </w:t>
      </w:r>
      <w:r w:rsidR="002F7938">
        <w:t>63</w:t>
      </w:r>
      <w:r w:rsidR="00DB16E8" w:rsidRPr="00DB16E8">
        <w:t xml:space="preserve">% от общей суммы расходов бюджета. </w:t>
      </w:r>
    </w:p>
    <w:p w:rsidR="00607775" w:rsidRDefault="00607775" w:rsidP="00DB16E8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высшего должностного лица</w:t>
      </w:r>
      <w:r w:rsidR="00DB16E8" w:rsidRPr="00607775">
        <w:rPr>
          <w:bCs/>
        </w:rPr>
        <w:t xml:space="preserve"> </w:t>
      </w:r>
      <w:r w:rsidR="00DB16E8" w:rsidRPr="00607775">
        <w:t>на 201</w:t>
      </w:r>
      <w:r w:rsidRPr="00607775">
        <w:t xml:space="preserve">8 </w:t>
      </w:r>
      <w:r w:rsidR="00DB16E8" w:rsidRPr="00607775">
        <w:t xml:space="preserve">год предусмотрены в объеме </w:t>
      </w:r>
      <w:r w:rsidR="002F7938">
        <w:t>335,9</w:t>
      </w:r>
      <w:r w:rsidRPr="00607775">
        <w:rPr>
          <w:bCs/>
        </w:rPr>
        <w:t xml:space="preserve"> </w:t>
      </w:r>
      <w:r w:rsidR="00DB16E8" w:rsidRPr="00607775">
        <w:rPr>
          <w:bCs/>
        </w:rPr>
        <w:t>тыс. руб</w:t>
      </w:r>
      <w:r w:rsidRPr="00607775">
        <w:rPr>
          <w:bCs/>
        </w:rPr>
        <w:t>лей</w:t>
      </w:r>
      <w:r w:rsidR="00DB16E8" w:rsidRPr="00607775">
        <w:t xml:space="preserve">, что </w:t>
      </w:r>
      <w:r w:rsidR="002F7938">
        <w:t>выше</w:t>
      </w:r>
      <w:r w:rsidR="002F7938" w:rsidRPr="00607775">
        <w:t xml:space="preserve"> аналогичных расходов текущего финансового года</w:t>
      </w:r>
      <w:r w:rsidR="002F7938">
        <w:t xml:space="preserve"> на </w:t>
      </w:r>
      <w:r w:rsidR="00A47BDB">
        <w:t>5,1</w:t>
      </w:r>
      <w:r w:rsidR="002F7938">
        <w:t xml:space="preserve"> тыс. рублей или на </w:t>
      </w:r>
      <w:r w:rsidR="00A47BDB">
        <w:t>15</w:t>
      </w:r>
      <w:r w:rsidR="002F7938">
        <w:t>%</w:t>
      </w:r>
      <w:r w:rsidR="002F7938" w:rsidRPr="00DB5D63">
        <w:t xml:space="preserve"> </w:t>
      </w:r>
      <w:r w:rsidR="002F7938">
        <w:t xml:space="preserve">и </w:t>
      </w:r>
      <w:r w:rsidR="002F7938" w:rsidRPr="00C0031A">
        <w:t xml:space="preserve">составляет </w:t>
      </w:r>
      <w:r w:rsidR="00C0031A">
        <w:t>66</w:t>
      </w:r>
      <w:r w:rsidR="002F7938" w:rsidRPr="00C0031A">
        <w:t xml:space="preserve">% от потребности </w:t>
      </w:r>
      <w:r w:rsidR="00CA1504">
        <w:t xml:space="preserve">на </w:t>
      </w:r>
      <w:r w:rsidR="002F7938" w:rsidRPr="00C0031A">
        <w:t>2018 год.</w:t>
      </w:r>
      <w:r w:rsidR="00DB16E8" w:rsidRPr="00607775">
        <w:t xml:space="preserve"> На заработную плату </w:t>
      </w:r>
      <w:r>
        <w:t>запланировано</w:t>
      </w:r>
      <w:r w:rsidR="00DB16E8" w:rsidRPr="00607775">
        <w:t xml:space="preserve"> </w:t>
      </w:r>
      <w:r w:rsidR="00195A0D">
        <w:t>2</w:t>
      </w:r>
      <w:r w:rsidR="00A47BDB">
        <w:t>5</w:t>
      </w:r>
      <w:r w:rsidR="00195A0D">
        <w:t>8</w:t>
      </w:r>
      <w:r w:rsidR="00A47BDB">
        <w:t>,0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, </w:t>
      </w:r>
      <w:r>
        <w:t xml:space="preserve">по </w:t>
      </w:r>
      <w:r w:rsidRPr="00607775">
        <w:t>начисления</w:t>
      </w:r>
      <w:r>
        <w:t>м</w:t>
      </w:r>
      <w:r w:rsidRPr="00607775">
        <w:t xml:space="preserve"> на оплату трута</w:t>
      </w:r>
      <w:r w:rsidR="00DB16E8" w:rsidRPr="00607775">
        <w:t xml:space="preserve"> – </w:t>
      </w:r>
      <w:r w:rsidR="00A47BDB">
        <w:t>77</w:t>
      </w:r>
      <w:r w:rsidR="00195A0D">
        <w:t>,</w:t>
      </w:r>
      <w:r w:rsidR="00A47BDB">
        <w:t>9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. </w:t>
      </w:r>
      <w:r w:rsidRPr="00607775">
        <w:t xml:space="preserve"> </w:t>
      </w:r>
    </w:p>
    <w:p w:rsidR="00D21701" w:rsidRPr="00D17F13" w:rsidRDefault="00D21701" w:rsidP="00D2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701"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Pr="00D21701">
        <w:rPr>
          <w:rFonts w:ascii="Times New Roman" w:hAnsi="Times New Roman"/>
          <w:sz w:val="24"/>
          <w:szCs w:val="24"/>
        </w:rPr>
        <w:t>Расходы на</w:t>
      </w:r>
      <w:r>
        <w:t xml:space="preserve"> </w:t>
      </w:r>
      <w:r w:rsidRPr="00953124">
        <w:rPr>
          <w:i/>
        </w:rPr>
        <w:t>ф</w:t>
      </w:r>
      <w:r w:rsidRPr="00953124">
        <w:rPr>
          <w:rFonts w:ascii="Times New Roman" w:hAnsi="Times New Roman"/>
          <w:i/>
          <w:sz w:val="24"/>
          <w:szCs w:val="24"/>
        </w:rPr>
        <w:t>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rFonts w:ascii="Times New Roman" w:hAnsi="Times New Roman"/>
          <w:sz w:val="24"/>
          <w:szCs w:val="24"/>
        </w:rPr>
        <w:t xml:space="preserve"> запланированы в сумме </w:t>
      </w:r>
      <w:r w:rsidR="00C0031A">
        <w:rPr>
          <w:rFonts w:ascii="Times New Roman" w:hAnsi="Times New Roman"/>
          <w:sz w:val="24"/>
          <w:szCs w:val="24"/>
        </w:rPr>
        <w:t>178,7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195A0D" w:rsidRPr="00607775">
        <w:t xml:space="preserve">, </w:t>
      </w:r>
      <w:r w:rsidR="00195A0D" w:rsidRPr="00195A0D">
        <w:rPr>
          <w:rFonts w:ascii="Times New Roman" w:hAnsi="Times New Roman"/>
          <w:sz w:val="24"/>
          <w:szCs w:val="24"/>
        </w:rPr>
        <w:t xml:space="preserve">что ниже аналогичных расходов текущего финансового года на </w:t>
      </w:r>
      <w:r w:rsidR="00C0031A">
        <w:rPr>
          <w:rFonts w:ascii="Times New Roman" w:hAnsi="Times New Roman"/>
          <w:sz w:val="24"/>
          <w:szCs w:val="24"/>
        </w:rPr>
        <w:t>77,6</w:t>
      </w:r>
      <w:r w:rsidR="00195A0D" w:rsidRPr="00195A0D">
        <w:rPr>
          <w:rFonts w:ascii="Times New Roman" w:hAnsi="Times New Roman"/>
          <w:sz w:val="24"/>
          <w:szCs w:val="24"/>
        </w:rPr>
        <w:t xml:space="preserve"> тыс. рублей</w:t>
      </w:r>
      <w:r w:rsidR="00A47BDB" w:rsidRPr="00A47BDB">
        <w:t xml:space="preserve"> </w:t>
      </w:r>
      <w:r w:rsidR="00A47BDB" w:rsidRPr="00A47BDB">
        <w:rPr>
          <w:rFonts w:ascii="Times New Roman" w:hAnsi="Times New Roman"/>
          <w:sz w:val="24"/>
          <w:szCs w:val="24"/>
        </w:rPr>
        <w:t xml:space="preserve">или на </w:t>
      </w:r>
      <w:r w:rsidR="00C0031A">
        <w:rPr>
          <w:rFonts w:ascii="Times New Roman" w:hAnsi="Times New Roman"/>
          <w:sz w:val="24"/>
          <w:szCs w:val="24"/>
        </w:rPr>
        <w:t>30</w:t>
      </w:r>
      <w:r w:rsidR="00A47BDB" w:rsidRPr="00A47BDB">
        <w:rPr>
          <w:rFonts w:ascii="Times New Roman" w:hAnsi="Times New Roman"/>
          <w:sz w:val="24"/>
          <w:szCs w:val="24"/>
        </w:rPr>
        <w:t xml:space="preserve">% и </w:t>
      </w:r>
      <w:r w:rsidR="00A47BDB" w:rsidRPr="00C0031A">
        <w:rPr>
          <w:rFonts w:ascii="Times New Roman" w:hAnsi="Times New Roman"/>
          <w:b/>
          <w:sz w:val="24"/>
          <w:szCs w:val="24"/>
          <w:u w:val="single"/>
        </w:rPr>
        <w:t xml:space="preserve">составляет </w:t>
      </w:r>
      <w:r w:rsidR="00C0031A" w:rsidRPr="00C0031A">
        <w:rPr>
          <w:rFonts w:ascii="Times New Roman" w:hAnsi="Times New Roman"/>
          <w:b/>
          <w:sz w:val="24"/>
          <w:szCs w:val="24"/>
          <w:u w:val="single"/>
        </w:rPr>
        <w:t>109</w:t>
      </w:r>
      <w:r w:rsidR="00A47BDB" w:rsidRPr="00C0031A">
        <w:rPr>
          <w:rFonts w:ascii="Times New Roman" w:hAnsi="Times New Roman"/>
          <w:b/>
          <w:sz w:val="24"/>
          <w:szCs w:val="24"/>
          <w:u w:val="single"/>
        </w:rPr>
        <w:t xml:space="preserve">% от потребности </w:t>
      </w:r>
      <w:r w:rsidR="00CA1504">
        <w:rPr>
          <w:rFonts w:ascii="Times New Roman" w:hAnsi="Times New Roman"/>
          <w:b/>
          <w:sz w:val="24"/>
          <w:szCs w:val="24"/>
          <w:u w:val="single"/>
        </w:rPr>
        <w:t xml:space="preserve">на </w:t>
      </w:r>
      <w:r w:rsidR="00A47BDB" w:rsidRPr="00C0031A">
        <w:rPr>
          <w:rFonts w:ascii="Times New Roman" w:hAnsi="Times New Roman"/>
          <w:b/>
          <w:sz w:val="24"/>
          <w:szCs w:val="24"/>
          <w:u w:val="single"/>
        </w:rPr>
        <w:t>2018 год</w:t>
      </w:r>
      <w:r w:rsidR="007B02C1">
        <w:rPr>
          <w:rFonts w:ascii="Times New Roman" w:hAnsi="Times New Roman"/>
          <w:b/>
          <w:sz w:val="24"/>
          <w:szCs w:val="24"/>
          <w:u w:val="single"/>
        </w:rPr>
        <w:t xml:space="preserve"> (согласно штатному расписанию годовой фонд оплаты труда по заместителю председателя на 0,5 ставки составляет 125,2 тыс. рублей)</w:t>
      </w:r>
      <w:r w:rsidR="00A47BDB" w:rsidRPr="00C0031A">
        <w:rPr>
          <w:rFonts w:ascii="Times New Roman" w:hAnsi="Times New Roman"/>
          <w:b/>
          <w:sz w:val="24"/>
          <w:szCs w:val="24"/>
          <w:u w:val="single"/>
        </w:rPr>
        <w:t>.</w:t>
      </w:r>
      <w:r w:rsidR="00D17F13" w:rsidRPr="00D17F13">
        <w:t xml:space="preserve"> </w:t>
      </w:r>
      <w:r w:rsidR="00D17F13" w:rsidRPr="00D17F13">
        <w:rPr>
          <w:rFonts w:ascii="Times New Roman" w:hAnsi="Times New Roman"/>
          <w:sz w:val="24"/>
          <w:szCs w:val="24"/>
        </w:rPr>
        <w:t xml:space="preserve">На заработную плату запланировано </w:t>
      </w:r>
      <w:r w:rsidR="00D17F13" w:rsidRPr="007B02C1">
        <w:rPr>
          <w:rFonts w:ascii="Times New Roman" w:hAnsi="Times New Roman"/>
          <w:b/>
          <w:sz w:val="24"/>
          <w:szCs w:val="24"/>
        </w:rPr>
        <w:t>136,8</w:t>
      </w:r>
      <w:r w:rsidR="00D17F13" w:rsidRPr="00D17F13">
        <w:rPr>
          <w:rFonts w:ascii="Times New Roman" w:hAnsi="Times New Roman"/>
          <w:sz w:val="24"/>
          <w:szCs w:val="24"/>
        </w:rPr>
        <w:t xml:space="preserve"> тыс. рублей, по начислениям на оплату тру</w:t>
      </w:r>
      <w:r w:rsidR="00384FB6">
        <w:rPr>
          <w:rFonts w:ascii="Times New Roman" w:hAnsi="Times New Roman"/>
          <w:sz w:val="24"/>
          <w:szCs w:val="24"/>
        </w:rPr>
        <w:t>д</w:t>
      </w:r>
      <w:r w:rsidR="00D17F13" w:rsidRPr="00D17F13">
        <w:rPr>
          <w:rFonts w:ascii="Times New Roman" w:hAnsi="Times New Roman"/>
          <w:sz w:val="24"/>
          <w:szCs w:val="24"/>
        </w:rPr>
        <w:t xml:space="preserve">а – </w:t>
      </w:r>
      <w:r w:rsidR="00D17F13">
        <w:rPr>
          <w:rFonts w:ascii="Times New Roman" w:hAnsi="Times New Roman"/>
          <w:sz w:val="24"/>
          <w:szCs w:val="24"/>
        </w:rPr>
        <w:t>41,4</w:t>
      </w:r>
      <w:r w:rsidR="00D17F13" w:rsidRPr="00D17F13">
        <w:rPr>
          <w:rFonts w:ascii="Times New Roman" w:hAnsi="Times New Roman"/>
          <w:sz w:val="24"/>
          <w:szCs w:val="24"/>
        </w:rPr>
        <w:t xml:space="preserve"> тыс. рублей. </w:t>
      </w:r>
      <w:r w:rsidR="00D17F13">
        <w:rPr>
          <w:rFonts w:ascii="Times New Roman" w:hAnsi="Times New Roman"/>
          <w:sz w:val="24"/>
          <w:szCs w:val="24"/>
        </w:rPr>
        <w:t>Иные расходы в сумме 0,5 тыс. рублей.</w:t>
      </w:r>
      <w:r w:rsidR="00D17F13" w:rsidRPr="00D17F13">
        <w:rPr>
          <w:rFonts w:ascii="Times New Roman" w:hAnsi="Times New Roman"/>
          <w:sz w:val="24"/>
          <w:szCs w:val="24"/>
        </w:rPr>
        <w:t xml:space="preserve"> </w:t>
      </w:r>
    </w:p>
    <w:p w:rsidR="00DB16E8" w:rsidRDefault="00607775" w:rsidP="00DB16E8">
      <w:pPr>
        <w:pStyle w:val="Default"/>
        <w:jc w:val="both"/>
      </w:pPr>
      <w:r w:rsidRPr="00607775"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местной администрации</w:t>
      </w:r>
      <w:r w:rsidR="00DB16E8" w:rsidRPr="00607775">
        <w:rPr>
          <w:bCs/>
        </w:rPr>
        <w:t xml:space="preserve"> </w:t>
      </w:r>
      <w:r w:rsidR="00DB16E8" w:rsidRPr="00607775">
        <w:t xml:space="preserve">предусмотрены в объеме </w:t>
      </w:r>
      <w:r w:rsidR="00D17F13">
        <w:t>2 583,3</w:t>
      </w:r>
      <w:r w:rsidR="00DB16E8" w:rsidRPr="00607775">
        <w:rPr>
          <w:bCs/>
        </w:rPr>
        <w:t xml:space="preserve"> тыс. руб</w:t>
      </w:r>
      <w:r w:rsidRPr="00607775">
        <w:rPr>
          <w:bCs/>
        </w:rPr>
        <w:t>лей</w:t>
      </w:r>
      <w:r w:rsidR="00DB16E8" w:rsidRPr="00607775">
        <w:rPr>
          <w:bCs/>
        </w:rPr>
        <w:t xml:space="preserve">, </w:t>
      </w:r>
      <w:r w:rsidR="00DB16E8" w:rsidRPr="00607775">
        <w:t xml:space="preserve">или </w:t>
      </w:r>
      <w:r w:rsidR="00D17F13">
        <w:t>69</w:t>
      </w:r>
      <w:r w:rsidR="00DB16E8" w:rsidRPr="00607775">
        <w:t>% от ожидаемого исполнения 201</w:t>
      </w:r>
      <w:r w:rsidRPr="00607775">
        <w:t xml:space="preserve">7 </w:t>
      </w:r>
      <w:r w:rsidR="00DB16E8" w:rsidRPr="00607775">
        <w:t>года</w:t>
      </w:r>
      <w:r w:rsidR="00D21701">
        <w:t xml:space="preserve"> (в т.ч. межбюджетные трансферты в сумме </w:t>
      </w:r>
      <w:r w:rsidR="00D17F13">
        <w:t>115,3</w:t>
      </w:r>
      <w:r w:rsidR="00D21701">
        <w:t xml:space="preserve"> тыс. рублей)</w:t>
      </w:r>
      <w:r w:rsidR="00D17F13" w:rsidRPr="00D17F13">
        <w:t xml:space="preserve"> </w:t>
      </w:r>
      <w:r w:rsidR="00D17F13">
        <w:t xml:space="preserve">и составляет 90% от потребности </w:t>
      </w:r>
      <w:r w:rsidR="00CA1504">
        <w:t xml:space="preserve">на </w:t>
      </w:r>
      <w:r w:rsidR="00D17F13">
        <w:t>2018 год</w:t>
      </w:r>
      <w:r w:rsidR="00DB16E8" w:rsidRPr="00607775">
        <w:t xml:space="preserve">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2018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D17F13">
        <w:rPr>
          <w:rFonts w:ascii="Times New Roman" w:hAnsi="Times New Roman"/>
          <w:sz w:val="24"/>
          <w:szCs w:val="24"/>
        </w:rPr>
        <w:t>696,5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10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 и составляет 0,</w:t>
      </w:r>
      <w:r w:rsidR="00195A0D">
        <w:rPr>
          <w:rFonts w:ascii="Times New Roman" w:hAnsi="Times New Roman"/>
          <w:sz w:val="24"/>
          <w:szCs w:val="24"/>
        </w:rPr>
        <w:t>2</w:t>
      </w:r>
      <w:r w:rsidR="00DB16E8" w:rsidRPr="00607775">
        <w:rPr>
          <w:rFonts w:ascii="Times New Roman" w:hAnsi="Times New Roman"/>
          <w:sz w:val="24"/>
          <w:szCs w:val="24"/>
        </w:rPr>
        <w:t xml:space="preserve">% от общего объема расходов,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объеме </w:t>
      </w:r>
      <w:r w:rsidR="00D17F13">
        <w:rPr>
          <w:rFonts w:ascii="Times New Roman" w:hAnsi="Times New Roman"/>
          <w:sz w:val="24"/>
          <w:szCs w:val="24"/>
        </w:rPr>
        <w:t>14</w:t>
      </w:r>
      <w:r w:rsidR="00195A0D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Pr="00213B30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3FA6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 xml:space="preserve">02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E659DA">
        <w:rPr>
          <w:rFonts w:ascii="Times New Roman" w:hAnsi="Times New Roman"/>
          <w:sz w:val="24"/>
          <w:szCs w:val="24"/>
        </w:rPr>
        <w:t xml:space="preserve">8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D17F13">
        <w:rPr>
          <w:rFonts w:ascii="Times New Roman" w:hAnsi="Times New Roman"/>
          <w:sz w:val="24"/>
          <w:szCs w:val="24"/>
        </w:rPr>
        <w:t>91,1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E659DA" w:rsidRPr="00E659DA">
        <w:rPr>
          <w:rFonts w:ascii="Times New Roman" w:hAnsi="Times New Roman"/>
          <w:sz w:val="24"/>
          <w:szCs w:val="24"/>
        </w:rPr>
        <w:t>, из них расходы на оплату труда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  <w:r w:rsidR="00E659DA">
        <w:rPr>
          <w:rFonts w:ascii="Times New Roman" w:hAnsi="Times New Roman"/>
          <w:sz w:val="24"/>
          <w:szCs w:val="24"/>
        </w:rPr>
        <w:t xml:space="preserve">в сумме </w:t>
      </w:r>
      <w:r w:rsidR="00D17F13">
        <w:rPr>
          <w:rFonts w:ascii="Times New Roman" w:hAnsi="Times New Roman"/>
          <w:sz w:val="24"/>
          <w:szCs w:val="24"/>
        </w:rPr>
        <w:t>80,9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тыс. руб</w:t>
      </w:r>
      <w:r w:rsidR="00E659DA">
        <w:rPr>
          <w:rFonts w:ascii="Times New Roman" w:hAnsi="Times New Roman"/>
          <w:sz w:val="24"/>
          <w:szCs w:val="24"/>
        </w:rPr>
        <w:t>лей</w:t>
      </w:r>
      <w:r w:rsidR="00E659DA" w:rsidRPr="00E659DA">
        <w:rPr>
          <w:rFonts w:ascii="Times New Roman" w:hAnsi="Times New Roman"/>
          <w:sz w:val="24"/>
          <w:szCs w:val="24"/>
        </w:rPr>
        <w:t xml:space="preserve">, </w:t>
      </w:r>
      <w:r w:rsidR="00E659DA">
        <w:rPr>
          <w:rFonts w:ascii="Times New Roman" w:hAnsi="Times New Roman"/>
          <w:sz w:val="24"/>
          <w:szCs w:val="24"/>
        </w:rPr>
        <w:t>иные выплаты в размере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  <w:r w:rsidR="00D17F13">
        <w:rPr>
          <w:rFonts w:ascii="Times New Roman" w:hAnsi="Times New Roman"/>
          <w:sz w:val="24"/>
          <w:szCs w:val="24"/>
        </w:rPr>
        <w:t>10,2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тыс. руб</w:t>
      </w:r>
      <w:r w:rsidR="00E659DA">
        <w:rPr>
          <w:rFonts w:ascii="Times New Roman" w:hAnsi="Times New Roman"/>
          <w:sz w:val="24"/>
          <w:szCs w:val="24"/>
        </w:rPr>
        <w:t>лей</w:t>
      </w:r>
      <w:r w:rsidR="00E659DA" w:rsidRPr="00E659DA">
        <w:rPr>
          <w:rFonts w:ascii="Times New Roman" w:hAnsi="Times New Roman"/>
          <w:sz w:val="24"/>
          <w:szCs w:val="24"/>
        </w:rPr>
        <w:t xml:space="preserve">. Удельный вес расходов на осуществление первичного воинского учета в структуре общих расходов составляет </w:t>
      </w:r>
      <w:r w:rsidR="00195A0D">
        <w:rPr>
          <w:rFonts w:ascii="Times New Roman" w:hAnsi="Times New Roman"/>
          <w:sz w:val="24"/>
          <w:szCs w:val="24"/>
        </w:rPr>
        <w:t>1,</w:t>
      </w:r>
      <w:r w:rsidR="00D17F13">
        <w:rPr>
          <w:rFonts w:ascii="Times New Roman" w:hAnsi="Times New Roman"/>
          <w:sz w:val="24"/>
          <w:szCs w:val="24"/>
        </w:rPr>
        <w:t>5</w:t>
      </w:r>
      <w:r w:rsidR="00E659DA" w:rsidRPr="00E659DA">
        <w:rPr>
          <w:rFonts w:ascii="Times New Roman" w:hAnsi="Times New Roman"/>
          <w:sz w:val="24"/>
          <w:szCs w:val="24"/>
        </w:rPr>
        <w:t>%.</w:t>
      </w:r>
      <w:r w:rsidR="004F5F5F" w:rsidRPr="00E659DA">
        <w:rPr>
          <w:rFonts w:ascii="Times New Roman" w:hAnsi="Times New Roman"/>
          <w:sz w:val="24"/>
          <w:szCs w:val="24"/>
        </w:rPr>
        <w:t xml:space="preserve">      </w:t>
      </w:r>
    </w:p>
    <w:p w:rsidR="00E659DA" w:rsidRDefault="00E659DA" w:rsidP="000E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1AD" w:rsidRDefault="00195A0D" w:rsidP="00D17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17F13">
        <w:rPr>
          <w:rFonts w:ascii="Times New Roman" w:hAnsi="Times New Roman"/>
          <w:sz w:val="24"/>
          <w:szCs w:val="24"/>
        </w:rPr>
        <w:t xml:space="preserve">По разделу </w:t>
      </w:r>
      <w:r w:rsidR="00D17F13">
        <w:rPr>
          <w:rFonts w:ascii="Times New Roman" w:hAnsi="Times New Roman"/>
          <w:b/>
          <w:sz w:val="24"/>
          <w:szCs w:val="24"/>
        </w:rPr>
        <w:t xml:space="preserve">04 </w:t>
      </w:r>
      <w:r w:rsidR="00D17F13"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D17F13">
        <w:rPr>
          <w:rFonts w:ascii="Times New Roman" w:hAnsi="Times New Roman"/>
          <w:b/>
          <w:sz w:val="24"/>
          <w:szCs w:val="24"/>
        </w:rPr>
        <w:t xml:space="preserve"> </w:t>
      </w:r>
      <w:r w:rsidR="00D17F13">
        <w:rPr>
          <w:rFonts w:ascii="Times New Roman" w:hAnsi="Times New Roman"/>
          <w:sz w:val="24"/>
          <w:szCs w:val="24"/>
        </w:rPr>
        <w:t xml:space="preserve">на 2018 год общий объем расходов прогнозируется в сумме </w:t>
      </w:r>
      <w:r w:rsidR="002021AD">
        <w:rPr>
          <w:rFonts w:ascii="Times New Roman" w:hAnsi="Times New Roman"/>
          <w:sz w:val="24"/>
          <w:szCs w:val="24"/>
        </w:rPr>
        <w:t>404,9</w:t>
      </w:r>
      <w:r w:rsidR="00D17F13">
        <w:rPr>
          <w:rFonts w:ascii="Times New Roman" w:hAnsi="Times New Roman"/>
          <w:sz w:val="24"/>
          <w:szCs w:val="24"/>
        </w:rPr>
        <w:t xml:space="preserve"> тыс. рублей</w:t>
      </w:r>
      <w:r w:rsidR="002021AD">
        <w:rPr>
          <w:rFonts w:ascii="Times New Roman" w:hAnsi="Times New Roman"/>
          <w:sz w:val="24"/>
          <w:szCs w:val="24"/>
        </w:rPr>
        <w:t>.</w:t>
      </w:r>
      <w:r w:rsidR="002021AD" w:rsidRPr="002021AD">
        <w:rPr>
          <w:rFonts w:ascii="Times New Roman" w:hAnsi="Times New Roman"/>
          <w:sz w:val="24"/>
          <w:szCs w:val="24"/>
        </w:rPr>
        <w:t xml:space="preserve"> </w:t>
      </w:r>
      <w:r w:rsidR="002021AD">
        <w:rPr>
          <w:rFonts w:ascii="Times New Roman" w:hAnsi="Times New Roman"/>
          <w:sz w:val="24"/>
          <w:szCs w:val="24"/>
        </w:rPr>
        <w:t xml:space="preserve">Расходы планируются: </w:t>
      </w:r>
    </w:p>
    <w:p w:rsidR="002021AD" w:rsidRDefault="00D17F13" w:rsidP="00202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021AD">
        <w:rPr>
          <w:rFonts w:ascii="Times New Roman" w:hAnsi="Times New Roman"/>
          <w:sz w:val="24"/>
          <w:szCs w:val="24"/>
        </w:rPr>
        <w:t xml:space="preserve">- по подразделу </w:t>
      </w:r>
      <w:r w:rsidR="002021AD" w:rsidRPr="00213B30">
        <w:rPr>
          <w:rFonts w:ascii="Times New Roman" w:hAnsi="Times New Roman"/>
          <w:i/>
          <w:sz w:val="24"/>
          <w:szCs w:val="24"/>
        </w:rPr>
        <w:t>04.01 «Общеэкономические расходы»</w:t>
      </w:r>
      <w:r w:rsidR="002021AD">
        <w:rPr>
          <w:rFonts w:ascii="Times New Roman" w:hAnsi="Times New Roman"/>
          <w:sz w:val="24"/>
          <w:szCs w:val="24"/>
        </w:rPr>
        <w:t xml:space="preserve"> на осуществление отдельных государственных полномочий в сфере водоснабжения и водоотведения в объеме 84,9 тыс. рублей;</w:t>
      </w:r>
    </w:p>
    <w:p w:rsidR="00D17F13" w:rsidRDefault="002021AD" w:rsidP="00D17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7F13">
        <w:rPr>
          <w:rFonts w:ascii="Times New Roman" w:hAnsi="Times New Roman"/>
          <w:sz w:val="24"/>
          <w:szCs w:val="24"/>
        </w:rPr>
        <w:t xml:space="preserve">по подразделу </w:t>
      </w:r>
      <w:r w:rsidR="00D17F13" w:rsidRPr="00213B30">
        <w:rPr>
          <w:rFonts w:ascii="Times New Roman" w:hAnsi="Times New Roman"/>
          <w:i/>
          <w:sz w:val="24"/>
          <w:szCs w:val="24"/>
        </w:rPr>
        <w:t>04.09 «Дорожное хозяйство»</w:t>
      </w:r>
      <w:r w:rsidRPr="002021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объеме 320,0 тыс. рублей</w:t>
      </w:r>
      <w:r w:rsidR="00D17F13">
        <w:rPr>
          <w:rFonts w:ascii="Times New Roman" w:hAnsi="Times New Roman"/>
          <w:i/>
          <w:sz w:val="24"/>
          <w:szCs w:val="24"/>
        </w:rPr>
        <w:t xml:space="preserve">. </w:t>
      </w:r>
      <w:r w:rsidR="00D17F13">
        <w:rPr>
          <w:rFonts w:ascii="Times New Roman" w:hAnsi="Times New Roman"/>
          <w:sz w:val="24"/>
          <w:szCs w:val="24"/>
        </w:rPr>
        <w:t xml:space="preserve">Ассигнования дорожного фонда предусмотрены на реализацию мероприятий по развитию автомобильных дорог общего пользования местного значения, </w:t>
      </w:r>
      <w:r w:rsidR="00D17F13" w:rsidRPr="002021AD">
        <w:rPr>
          <w:rFonts w:ascii="Times New Roman" w:hAnsi="Times New Roman"/>
          <w:sz w:val="24"/>
          <w:szCs w:val="24"/>
        </w:rPr>
        <w:t>ремонт дворовых территорий многоквартирных домов и проездов к ним</w:t>
      </w:r>
      <w:r w:rsidR="00D17F13">
        <w:rPr>
          <w:rFonts w:ascii="Times New Roman" w:hAnsi="Times New Roman"/>
          <w:sz w:val="24"/>
          <w:szCs w:val="24"/>
        </w:rPr>
        <w:t>, что составляет 100% к уровню прогноза поступлений доходов от акцизов по подакцизным товарам, производимым на территории РФ</w:t>
      </w:r>
      <w:r>
        <w:rPr>
          <w:rFonts w:ascii="Times New Roman" w:hAnsi="Times New Roman"/>
          <w:sz w:val="24"/>
          <w:szCs w:val="24"/>
        </w:rPr>
        <w:t>.</w:t>
      </w:r>
    </w:p>
    <w:p w:rsidR="00353C46" w:rsidRDefault="00353C46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1AD" w:rsidRPr="00DC6F16" w:rsidRDefault="00DC6F16" w:rsidP="00202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C6F16">
        <w:rPr>
          <w:rFonts w:ascii="Times New Roman" w:hAnsi="Times New Roman"/>
          <w:sz w:val="24"/>
          <w:szCs w:val="24"/>
        </w:rPr>
        <w:t>Расходы по 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 w:rsidRPr="00DC6F16">
        <w:rPr>
          <w:rFonts w:ascii="Times New Roman" w:hAnsi="Times New Roman"/>
          <w:sz w:val="24"/>
          <w:szCs w:val="24"/>
        </w:rPr>
        <w:t>у</w:t>
      </w:r>
      <w:r w:rsidR="003473D9" w:rsidRPr="003473D9">
        <w:rPr>
          <w:rFonts w:ascii="Times New Roman" w:hAnsi="Times New Roman"/>
          <w:b/>
          <w:sz w:val="24"/>
          <w:szCs w:val="24"/>
        </w:rPr>
        <w:t xml:space="preserve"> 05</w:t>
      </w:r>
      <w:r w:rsidR="004F5F5F" w:rsidRPr="003473D9">
        <w:rPr>
          <w:rFonts w:ascii="Times New Roman" w:hAnsi="Times New Roman"/>
          <w:b/>
          <w:sz w:val="24"/>
          <w:szCs w:val="24"/>
        </w:rPr>
        <w:t xml:space="preserve"> «Жилищно-коммунальное хозяйство»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02CCB">
        <w:rPr>
          <w:rFonts w:ascii="Times New Roman" w:hAnsi="Times New Roman"/>
          <w:sz w:val="24"/>
          <w:szCs w:val="24"/>
        </w:rPr>
        <w:t xml:space="preserve">запланированы в сумме </w:t>
      </w:r>
      <w:r w:rsidR="002021AD">
        <w:rPr>
          <w:rFonts w:ascii="Times New Roman" w:hAnsi="Times New Roman"/>
          <w:sz w:val="24"/>
          <w:szCs w:val="24"/>
        </w:rPr>
        <w:t>85,8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</w:t>
      </w:r>
      <w:r w:rsidR="002021AD">
        <w:rPr>
          <w:rFonts w:ascii="Times New Roman" w:hAnsi="Times New Roman"/>
          <w:sz w:val="24"/>
          <w:szCs w:val="24"/>
        </w:rPr>
        <w:t>1,4</w:t>
      </w:r>
      <w:r w:rsidR="00C37B74">
        <w:rPr>
          <w:rFonts w:ascii="Times New Roman" w:hAnsi="Times New Roman"/>
          <w:sz w:val="24"/>
          <w:szCs w:val="24"/>
        </w:rPr>
        <w:t>% от общих расходов 201</w:t>
      </w:r>
      <w:r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года. Расходы предусмотрены на оплату </w:t>
      </w:r>
      <w:r w:rsidR="002021AD">
        <w:rPr>
          <w:rFonts w:ascii="Times New Roman" w:hAnsi="Times New Roman"/>
          <w:sz w:val="24"/>
          <w:szCs w:val="24"/>
        </w:rPr>
        <w:t>по благоустройству поселения, на содержание уличного освещения.</w:t>
      </w:r>
    </w:p>
    <w:p w:rsidR="002021AD" w:rsidRDefault="002021AD" w:rsidP="002021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39E9" w:rsidRPr="00DC6F16" w:rsidRDefault="00DC6F16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Расходы</w:t>
      </w:r>
      <w:r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Pr="00DC6F16">
        <w:rPr>
          <w:rFonts w:ascii="Times New Roman" w:hAnsi="Times New Roman"/>
          <w:sz w:val="24"/>
          <w:szCs w:val="24"/>
        </w:rPr>
        <w:t>по р</w:t>
      </w:r>
      <w:r w:rsidR="00B239E9" w:rsidRPr="00DC6F16">
        <w:rPr>
          <w:rFonts w:ascii="Times New Roman" w:hAnsi="Times New Roman"/>
          <w:sz w:val="24"/>
          <w:szCs w:val="24"/>
        </w:rPr>
        <w:t>аздел</w:t>
      </w:r>
      <w:r w:rsidRPr="00DC6F16">
        <w:rPr>
          <w:rFonts w:ascii="Times New Roman" w:hAnsi="Times New Roman"/>
          <w:sz w:val="24"/>
          <w:szCs w:val="24"/>
        </w:rPr>
        <w:t>у</w:t>
      </w:r>
      <w:r w:rsidR="00B239E9" w:rsidRPr="00C37B74">
        <w:rPr>
          <w:rFonts w:ascii="Times New Roman" w:hAnsi="Times New Roman"/>
          <w:b/>
          <w:sz w:val="24"/>
          <w:szCs w:val="24"/>
        </w:rPr>
        <w:t xml:space="preserve"> 0</w:t>
      </w:r>
      <w:r w:rsidR="00B239E9">
        <w:rPr>
          <w:rFonts w:ascii="Times New Roman" w:hAnsi="Times New Roman"/>
          <w:b/>
          <w:sz w:val="24"/>
          <w:szCs w:val="24"/>
        </w:rPr>
        <w:t>7</w:t>
      </w:r>
      <w:r w:rsidR="00B239E9" w:rsidRPr="00C37B74">
        <w:rPr>
          <w:rFonts w:ascii="Times New Roman" w:hAnsi="Times New Roman"/>
          <w:b/>
          <w:sz w:val="24"/>
          <w:szCs w:val="24"/>
        </w:rPr>
        <w:t xml:space="preserve"> «</w:t>
      </w:r>
      <w:r w:rsidR="00B239E9">
        <w:rPr>
          <w:rFonts w:ascii="Times New Roman" w:hAnsi="Times New Roman"/>
          <w:b/>
          <w:sz w:val="24"/>
          <w:szCs w:val="24"/>
        </w:rPr>
        <w:t>Образование</w:t>
      </w:r>
      <w:r w:rsidR="00B239E9" w:rsidRPr="00C37B74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 xml:space="preserve">предусмотрены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711CA0">
        <w:rPr>
          <w:rFonts w:ascii="Times New Roman" w:hAnsi="Times New Roman"/>
          <w:sz w:val="24"/>
          <w:szCs w:val="24"/>
        </w:rPr>
        <w:t xml:space="preserve">повышение квалификации </w:t>
      </w:r>
      <w:r>
        <w:rPr>
          <w:rFonts w:ascii="Times New Roman" w:hAnsi="Times New Roman"/>
          <w:sz w:val="24"/>
          <w:szCs w:val="24"/>
        </w:rPr>
        <w:t xml:space="preserve">сотрудников </w:t>
      </w:r>
      <w:r w:rsidR="002021AD">
        <w:rPr>
          <w:rFonts w:ascii="Times New Roman" w:hAnsi="Times New Roman"/>
          <w:sz w:val="24"/>
          <w:szCs w:val="24"/>
        </w:rPr>
        <w:t xml:space="preserve">администрации </w:t>
      </w:r>
      <w:r w:rsidR="00711CA0">
        <w:rPr>
          <w:rFonts w:ascii="Times New Roman" w:hAnsi="Times New Roman"/>
          <w:sz w:val="24"/>
          <w:szCs w:val="24"/>
        </w:rPr>
        <w:t xml:space="preserve">в сумме </w:t>
      </w:r>
      <w:r w:rsidR="002021AD">
        <w:rPr>
          <w:rFonts w:ascii="Times New Roman" w:hAnsi="Times New Roman"/>
          <w:sz w:val="24"/>
          <w:szCs w:val="24"/>
        </w:rPr>
        <w:t>2</w:t>
      </w:r>
      <w:r w:rsidR="0062221A">
        <w:rPr>
          <w:rFonts w:ascii="Times New Roman" w:hAnsi="Times New Roman"/>
          <w:sz w:val="24"/>
          <w:szCs w:val="24"/>
        </w:rPr>
        <w:t>0</w:t>
      </w:r>
      <w:r w:rsidR="00711CA0">
        <w:rPr>
          <w:rFonts w:ascii="Times New Roman" w:hAnsi="Times New Roman"/>
          <w:sz w:val="24"/>
          <w:szCs w:val="24"/>
        </w:rPr>
        <w:t>,0 тыс. рублей.</w:t>
      </w:r>
    </w:p>
    <w:p w:rsidR="00C37B74" w:rsidRDefault="00C37B74" w:rsidP="00C37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30E3" w:rsidRPr="00DC6F16" w:rsidRDefault="00DC6F16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C6F1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7B02C1">
        <w:rPr>
          <w:rFonts w:ascii="Times New Roman" w:hAnsi="Times New Roman"/>
          <w:sz w:val="24"/>
          <w:szCs w:val="24"/>
        </w:rPr>
        <w:t>1 645,1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>
        <w:rPr>
          <w:rFonts w:ascii="Times New Roman" w:hAnsi="Times New Roman"/>
          <w:sz w:val="24"/>
          <w:szCs w:val="24"/>
        </w:rPr>
        <w:t>7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7B02C1">
        <w:rPr>
          <w:rFonts w:ascii="Times New Roman" w:hAnsi="Times New Roman"/>
          <w:sz w:val="24"/>
          <w:szCs w:val="24"/>
        </w:rPr>
        <w:t>673</w:t>
      </w:r>
      <w:r w:rsidR="0062221A">
        <w:rPr>
          <w:rFonts w:ascii="Times New Roman" w:hAnsi="Times New Roman"/>
          <w:sz w:val="24"/>
          <w:szCs w:val="24"/>
        </w:rPr>
        <w:t>,</w:t>
      </w:r>
      <w:r w:rsidR="007B02C1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9B5697">
        <w:rPr>
          <w:rFonts w:ascii="Times New Roman" w:hAnsi="Times New Roman"/>
          <w:sz w:val="24"/>
          <w:szCs w:val="24"/>
        </w:rPr>
        <w:t>2</w:t>
      </w:r>
      <w:r w:rsidR="007B02C1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C37B74" w:rsidRDefault="00D7712C" w:rsidP="002021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:rsidR="00B239E9" w:rsidRPr="00F2442F" w:rsidRDefault="00F2442F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13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«Обслуживание государственного внутреннего долга»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>Проектом бюджета предусмотрены расходы в сумме 1,0 тыс. рублей.</w:t>
      </w:r>
    </w:p>
    <w:p w:rsidR="00B239E9" w:rsidRDefault="00B239E9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41E35" w:rsidRDefault="00B239E9" w:rsidP="00E4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41E35">
        <w:rPr>
          <w:rFonts w:ascii="Times New Roman" w:hAnsi="Times New Roman"/>
          <w:sz w:val="24"/>
          <w:szCs w:val="24"/>
        </w:rPr>
        <w:t>Согласно Проекту бюджета на 2018 год и на плановый период 2019 и 2020 годов бюджетные ассигнования на финансирование муниципальных программ не предусмотрены.</w:t>
      </w:r>
    </w:p>
    <w:p w:rsidR="0062221A" w:rsidRDefault="0062221A" w:rsidP="00E41E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E41E35">
        <w:rPr>
          <w:rFonts w:ascii="Times New Roman" w:hAnsi="Times New Roman"/>
          <w:sz w:val="24"/>
          <w:szCs w:val="24"/>
        </w:rPr>
        <w:t>Коршунов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 </w:t>
      </w:r>
      <w:r w:rsidRPr="00DA04DB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8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201</w:t>
      </w:r>
      <w:r>
        <w:rPr>
          <w:rFonts w:ascii="Times New Roman" w:hAnsi="Times New Roman"/>
          <w:sz w:val="24"/>
          <w:szCs w:val="24"/>
        </w:rPr>
        <w:t xml:space="preserve">9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E41E35">
        <w:rPr>
          <w:rFonts w:ascii="Times New Roman" w:hAnsi="Times New Roman"/>
          <w:sz w:val="24"/>
          <w:szCs w:val="24"/>
        </w:rPr>
        <w:t>Коршунов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>
        <w:rPr>
          <w:rFonts w:ascii="Times New Roman" w:hAnsi="Times New Roman"/>
          <w:sz w:val="24"/>
          <w:szCs w:val="24"/>
        </w:rPr>
        <w:t xml:space="preserve">(далее – МБТ) на осуществление части полномочий по решению вопросов местного значения в соответствии с заключенными соглашениями в сумме </w:t>
      </w:r>
      <w:r w:rsidR="007B02C1">
        <w:rPr>
          <w:rFonts w:ascii="Times New Roman" w:hAnsi="Times New Roman"/>
          <w:sz w:val="24"/>
          <w:szCs w:val="24"/>
        </w:rPr>
        <w:t>860,9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</w:p>
    <w:p w:rsidR="0062221A" w:rsidRDefault="0062221A" w:rsidP="006222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201</w:t>
      </w:r>
      <w:r>
        <w:rPr>
          <w:rFonts w:ascii="Times New Roman" w:hAnsi="Times New Roman"/>
          <w:sz w:val="24"/>
          <w:szCs w:val="24"/>
        </w:rPr>
        <w:t xml:space="preserve">9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DA04DB">
        <w:rPr>
          <w:rFonts w:ascii="Times New Roman" w:hAnsi="Times New Roman"/>
          <w:sz w:val="24"/>
          <w:szCs w:val="24"/>
        </w:rPr>
        <w:t xml:space="preserve"> годов </w:t>
      </w:r>
      <w:r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85EC7">
        <w:rPr>
          <w:rFonts w:ascii="Times New Roman" w:hAnsi="Times New Roman"/>
          <w:sz w:val="24"/>
          <w:szCs w:val="24"/>
        </w:rPr>
        <w:t xml:space="preserve">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СП, </w:t>
      </w:r>
      <w:r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62221A" w:rsidRDefault="0062221A" w:rsidP="006222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в Реестре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 «Объем средств на исполнение расходного обязательства» на 2018 год (</w:t>
      </w:r>
      <w:r w:rsidR="00882171">
        <w:rPr>
          <w:rFonts w:ascii="Times New Roman" w:hAnsi="Times New Roman"/>
          <w:sz w:val="24"/>
          <w:szCs w:val="24"/>
        </w:rPr>
        <w:t>6 115,8</w:t>
      </w:r>
      <w:r w:rsidRPr="00451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рублей) и на плановый период 2019 года (</w:t>
      </w:r>
      <w:r w:rsidR="00882171">
        <w:rPr>
          <w:rFonts w:ascii="Times New Roman" w:hAnsi="Times New Roman"/>
          <w:sz w:val="24"/>
          <w:szCs w:val="24"/>
        </w:rPr>
        <w:t>3 919,0</w:t>
      </w:r>
      <w:r w:rsidRPr="00451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рублей) и 2020 года (</w:t>
      </w:r>
      <w:r w:rsidR="00882171">
        <w:rPr>
          <w:rFonts w:ascii="Times New Roman" w:hAnsi="Times New Roman"/>
          <w:sz w:val="24"/>
          <w:szCs w:val="24"/>
        </w:rPr>
        <w:t>3 819,1</w:t>
      </w:r>
      <w:r>
        <w:rPr>
          <w:rFonts w:ascii="Times New Roman" w:hAnsi="Times New Roman"/>
          <w:sz w:val="24"/>
          <w:szCs w:val="24"/>
        </w:rPr>
        <w:t xml:space="preserve"> тыс. рублей) соответствуют объемам расходов Проекта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201</w:t>
      </w:r>
      <w:r>
        <w:rPr>
          <w:rFonts w:ascii="Times New Roman" w:hAnsi="Times New Roman"/>
          <w:sz w:val="24"/>
          <w:szCs w:val="24"/>
        </w:rPr>
        <w:t xml:space="preserve">9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DA04DB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.</w:t>
      </w:r>
    </w:p>
    <w:p w:rsidR="002C7A89" w:rsidRDefault="002C7A89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62221A" w:rsidRPr="0062221A">
        <w:rPr>
          <w:rFonts w:ascii="Times New Roman" w:hAnsi="Times New Roman"/>
          <w:bCs/>
          <w:sz w:val="24"/>
          <w:szCs w:val="24"/>
        </w:rPr>
        <w:t>ского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A809F9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A809F9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62221A" w:rsidRPr="0062221A">
        <w:rPr>
          <w:rFonts w:ascii="Times New Roman" w:hAnsi="Times New Roman"/>
          <w:bCs/>
          <w:sz w:val="24"/>
          <w:szCs w:val="24"/>
        </w:rPr>
        <w:t>ско</w:t>
      </w:r>
      <w:r w:rsidR="00436153">
        <w:rPr>
          <w:rFonts w:ascii="Times New Roman" w:hAnsi="Times New Roman"/>
          <w:bCs/>
          <w:sz w:val="24"/>
          <w:szCs w:val="24"/>
        </w:rPr>
        <w:t>м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муниципальном образовании.</w:t>
      </w:r>
    </w:p>
    <w:p w:rsidR="00614256" w:rsidRDefault="00614256" w:rsidP="00614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17995">
        <w:rPr>
          <w:rFonts w:ascii="Times New Roman" w:hAnsi="Times New Roman"/>
          <w:sz w:val="24"/>
          <w:szCs w:val="24"/>
        </w:rPr>
        <w:t>В связи с несбалансированностью бюджета, бюджетные ассигнования по основным видам расходов предусмотрены не в полном объеме</w:t>
      </w:r>
      <w:r>
        <w:rPr>
          <w:rFonts w:ascii="Times New Roman" w:hAnsi="Times New Roman"/>
          <w:sz w:val="24"/>
          <w:szCs w:val="24"/>
        </w:rPr>
        <w:t>.</w:t>
      </w:r>
    </w:p>
    <w:p w:rsidR="008A5B85" w:rsidRDefault="008A5B85" w:rsidP="00614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целом по сравнению с ожидаемым исполнением 2017 года предусматривается снижение расходов Коршуновского СП на 6 164,9 тыс. рублей или на 50% и это связано со снижением безвозмездных поступлений в 2018 году и плановом периоде 2019 и 2020 года.</w:t>
      </w:r>
    </w:p>
    <w:p w:rsidR="00BA2ABE" w:rsidRDefault="008A5B85" w:rsidP="0043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Надежность показателей Прогноза СЭР поселения является важнейшей составляющей соблюдения принципа достоверности бюджета, определенного статьей 37 БК РФ. При этом в</w:t>
      </w:r>
      <w:r w:rsidR="00614256" w:rsidRPr="00614256">
        <w:rPr>
          <w:rFonts w:ascii="Times New Roman" w:hAnsi="Times New Roman"/>
          <w:sz w:val="24"/>
          <w:szCs w:val="24"/>
        </w:rPr>
        <w:t xml:space="preserve"> нарушени</w:t>
      </w:r>
      <w:r>
        <w:rPr>
          <w:rFonts w:ascii="Times New Roman" w:hAnsi="Times New Roman"/>
          <w:sz w:val="24"/>
          <w:szCs w:val="24"/>
        </w:rPr>
        <w:t>е</w:t>
      </w:r>
      <w:r w:rsidR="00614256" w:rsidRPr="00614256">
        <w:rPr>
          <w:rFonts w:ascii="Times New Roman" w:hAnsi="Times New Roman"/>
          <w:sz w:val="24"/>
          <w:szCs w:val="24"/>
        </w:rPr>
        <w:t xml:space="preserve"> ст. </w:t>
      </w:r>
      <w:r w:rsidR="00BA2ABE">
        <w:rPr>
          <w:rFonts w:ascii="Times New Roman" w:hAnsi="Times New Roman"/>
          <w:sz w:val="24"/>
          <w:szCs w:val="24"/>
        </w:rPr>
        <w:t>174.1</w:t>
      </w:r>
      <w:r w:rsidR="00614256" w:rsidRPr="00614256">
        <w:rPr>
          <w:rFonts w:ascii="Times New Roman" w:hAnsi="Times New Roman"/>
          <w:sz w:val="24"/>
          <w:szCs w:val="24"/>
        </w:rPr>
        <w:t xml:space="preserve"> БК РФ </w:t>
      </w:r>
      <w:r w:rsidR="00BA2ABE">
        <w:rPr>
          <w:rFonts w:ascii="Times New Roman" w:hAnsi="Times New Roman"/>
          <w:sz w:val="24"/>
          <w:szCs w:val="24"/>
        </w:rPr>
        <w:t>отсутствует взаимосвязь Прогноза СЭР Коршуновского МО и Проекта бюджета в части доходов.</w:t>
      </w:r>
      <w:r w:rsidR="00614256">
        <w:rPr>
          <w:rFonts w:ascii="Times New Roman" w:hAnsi="Times New Roman"/>
          <w:sz w:val="24"/>
          <w:szCs w:val="24"/>
        </w:rPr>
        <w:t xml:space="preserve">      </w:t>
      </w:r>
    </w:p>
    <w:p w:rsidR="001E4177" w:rsidRPr="00436153" w:rsidRDefault="00BA2ABE" w:rsidP="0043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E4177" w:rsidRPr="00614256">
        <w:rPr>
          <w:rFonts w:ascii="Times New Roman" w:hAnsi="Times New Roman"/>
          <w:sz w:val="24"/>
          <w:szCs w:val="24"/>
        </w:rPr>
        <w:t xml:space="preserve">КСП района предлагает </w:t>
      </w:r>
      <w:r w:rsidR="00436153" w:rsidRPr="00614256">
        <w:rPr>
          <w:rFonts w:ascii="Times New Roman" w:hAnsi="Times New Roman"/>
          <w:sz w:val="24"/>
          <w:szCs w:val="24"/>
        </w:rPr>
        <w:t>привести в соответствие</w:t>
      </w:r>
      <w:r w:rsidR="00ED5AB9" w:rsidRPr="00614256">
        <w:rPr>
          <w:rFonts w:ascii="Times New Roman" w:hAnsi="Times New Roman"/>
          <w:sz w:val="24"/>
          <w:szCs w:val="24"/>
        </w:rPr>
        <w:t xml:space="preserve"> </w:t>
      </w:r>
      <w:r w:rsidR="00436153" w:rsidRPr="00614256">
        <w:rPr>
          <w:rFonts w:ascii="Times New Roman" w:hAnsi="Times New Roman"/>
          <w:sz w:val="24"/>
          <w:szCs w:val="24"/>
        </w:rPr>
        <w:t>требовани</w:t>
      </w:r>
      <w:r w:rsidR="00614256">
        <w:rPr>
          <w:rFonts w:ascii="Times New Roman" w:hAnsi="Times New Roman"/>
          <w:sz w:val="24"/>
          <w:szCs w:val="24"/>
        </w:rPr>
        <w:t>ям</w:t>
      </w:r>
      <w:r w:rsidR="00436153" w:rsidRPr="00614256">
        <w:rPr>
          <w:rFonts w:ascii="Times New Roman" w:hAnsi="Times New Roman"/>
          <w:sz w:val="24"/>
          <w:szCs w:val="24"/>
        </w:rPr>
        <w:t xml:space="preserve"> норм БК РФ</w:t>
      </w:r>
      <w:r w:rsidR="00614256">
        <w:rPr>
          <w:rFonts w:ascii="Times New Roman" w:hAnsi="Times New Roman"/>
          <w:sz w:val="24"/>
          <w:szCs w:val="24"/>
        </w:rPr>
        <w:t xml:space="preserve"> по разработке</w:t>
      </w:r>
      <w:r w:rsidR="00436153" w:rsidRPr="00614256">
        <w:rPr>
          <w:rFonts w:ascii="Times New Roman" w:hAnsi="Times New Roman"/>
          <w:sz w:val="24"/>
          <w:szCs w:val="24"/>
        </w:rPr>
        <w:t xml:space="preserve"> </w:t>
      </w:r>
      <w:r w:rsidR="001847D3" w:rsidRPr="00614256">
        <w:rPr>
          <w:rFonts w:ascii="Times New Roman" w:hAnsi="Times New Roman"/>
          <w:sz w:val="24"/>
          <w:szCs w:val="24"/>
        </w:rPr>
        <w:t>прогноз</w:t>
      </w:r>
      <w:r w:rsidR="00614256">
        <w:rPr>
          <w:rFonts w:ascii="Times New Roman" w:hAnsi="Times New Roman"/>
          <w:sz w:val="24"/>
          <w:szCs w:val="24"/>
        </w:rPr>
        <w:t>а</w:t>
      </w:r>
      <w:r w:rsidR="001E4177" w:rsidRPr="00614256">
        <w:rPr>
          <w:rFonts w:ascii="Times New Roman" w:hAnsi="Times New Roman"/>
          <w:sz w:val="24"/>
          <w:szCs w:val="24"/>
        </w:rPr>
        <w:t xml:space="preserve"> социально-экономического развития </w:t>
      </w:r>
      <w:r w:rsidR="002C7A89" w:rsidRPr="00614256">
        <w:rPr>
          <w:rFonts w:ascii="Times New Roman" w:hAnsi="Times New Roman"/>
          <w:sz w:val="24"/>
          <w:szCs w:val="24"/>
        </w:rPr>
        <w:t>Коршунов</w:t>
      </w:r>
      <w:r w:rsidR="001E4177" w:rsidRPr="00614256">
        <w:rPr>
          <w:rFonts w:ascii="Times New Roman" w:hAnsi="Times New Roman"/>
          <w:sz w:val="24"/>
          <w:szCs w:val="24"/>
        </w:rPr>
        <w:t xml:space="preserve">ского </w:t>
      </w:r>
      <w:r w:rsidR="00436153" w:rsidRPr="00614256">
        <w:rPr>
          <w:rFonts w:ascii="Times New Roman" w:hAnsi="Times New Roman"/>
          <w:sz w:val="24"/>
          <w:szCs w:val="24"/>
        </w:rPr>
        <w:t>С</w:t>
      </w:r>
      <w:r w:rsidR="001E4177" w:rsidRPr="00614256">
        <w:rPr>
          <w:rFonts w:ascii="Times New Roman" w:hAnsi="Times New Roman"/>
          <w:sz w:val="24"/>
          <w:szCs w:val="24"/>
        </w:rPr>
        <w:t>П на 201</w:t>
      </w:r>
      <w:r w:rsidR="00A809F9" w:rsidRPr="00614256">
        <w:rPr>
          <w:rFonts w:ascii="Times New Roman" w:hAnsi="Times New Roman"/>
          <w:sz w:val="24"/>
          <w:szCs w:val="24"/>
        </w:rPr>
        <w:t>8</w:t>
      </w:r>
      <w:r w:rsidR="001E4177" w:rsidRPr="00614256">
        <w:rPr>
          <w:rFonts w:ascii="Times New Roman" w:hAnsi="Times New Roman"/>
          <w:sz w:val="24"/>
          <w:szCs w:val="24"/>
        </w:rPr>
        <w:t xml:space="preserve"> год и на плановый период 201</w:t>
      </w:r>
      <w:r w:rsidR="00A809F9" w:rsidRPr="00614256">
        <w:rPr>
          <w:rFonts w:ascii="Times New Roman" w:hAnsi="Times New Roman"/>
          <w:sz w:val="24"/>
          <w:szCs w:val="24"/>
        </w:rPr>
        <w:t>9</w:t>
      </w:r>
      <w:r w:rsidR="001E4177" w:rsidRPr="00614256">
        <w:rPr>
          <w:rFonts w:ascii="Times New Roman" w:hAnsi="Times New Roman"/>
          <w:sz w:val="24"/>
          <w:szCs w:val="24"/>
        </w:rPr>
        <w:t xml:space="preserve"> и 20</w:t>
      </w:r>
      <w:r w:rsidR="00A809F9" w:rsidRPr="00614256">
        <w:rPr>
          <w:rFonts w:ascii="Times New Roman" w:hAnsi="Times New Roman"/>
          <w:sz w:val="24"/>
          <w:szCs w:val="24"/>
        </w:rPr>
        <w:t>20</w:t>
      </w:r>
      <w:r w:rsidR="001E4177" w:rsidRPr="00614256">
        <w:rPr>
          <w:rFonts w:ascii="Times New Roman" w:hAnsi="Times New Roman"/>
          <w:sz w:val="24"/>
          <w:szCs w:val="24"/>
        </w:rPr>
        <w:t xml:space="preserve"> годов</w:t>
      </w:r>
      <w:r w:rsidR="00436153">
        <w:rPr>
          <w:rFonts w:ascii="Times New Roman" w:hAnsi="Times New Roman"/>
          <w:sz w:val="24"/>
          <w:szCs w:val="24"/>
        </w:rPr>
        <w:t>.</w:t>
      </w:r>
    </w:p>
    <w:p w:rsidR="004F5F5F" w:rsidRPr="00436153" w:rsidRDefault="004F5F5F" w:rsidP="00FA6F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предлагает принять представленный проект решения Думы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2C7A89" w:rsidRPr="002C7A89">
        <w:rPr>
          <w:rFonts w:ascii="Times New Roman" w:hAnsi="Times New Roman"/>
          <w:sz w:val="24"/>
          <w:szCs w:val="24"/>
        </w:rPr>
        <w:t>Коршунов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953124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953124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>
        <w:rPr>
          <w:rFonts w:ascii="Times New Roman" w:hAnsi="Times New Roman"/>
          <w:sz w:val="24"/>
          <w:szCs w:val="24"/>
        </w:rPr>
        <w:t>внесением</w:t>
      </w:r>
      <w:r w:rsidR="004F5F5F">
        <w:rPr>
          <w:rFonts w:ascii="Times New Roman" w:hAnsi="Times New Roman"/>
          <w:sz w:val="24"/>
          <w:szCs w:val="24"/>
        </w:rPr>
        <w:t xml:space="preserve"> замечаний и предложений, содержащихся в настоящем заключении.</w:t>
      </w:r>
    </w:p>
    <w:p w:rsidR="00614256" w:rsidRDefault="00614256" w:rsidP="006142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подготовке  данного заключения принимали участие председатель КСП Каверзин О.Л. и консультант КСП Немова Н.В.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Нижнеилимского муниципального района                                                             О.Л. Каверзин</w:t>
      </w:r>
    </w:p>
    <w:p w:rsidR="0010554B" w:rsidRDefault="0010554B" w:rsidP="00EC324D">
      <w:pPr>
        <w:rPr>
          <w:rFonts w:ascii="Times New Roman" w:hAnsi="Times New Roman"/>
          <w:sz w:val="24"/>
          <w:szCs w:val="24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sectPr w:rsidR="0010554B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822" w:rsidRDefault="007A2822" w:rsidP="001C538C">
      <w:pPr>
        <w:spacing w:after="0" w:line="240" w:lineRule="auto"/>
      </w:pPr>
      <w:r>
        <w:separator/>
      </w:r>
    </w:p>
  </w:endnote>
  <w:endnote w:type="continuationSeparator" w:id="1">
    <w:p w:rsidR="007A2822" w:rsidRDefault="007A2822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1AD" w:rsidRDefault="00135D6E">
    <w:pPr>
      <w:pStyle w:val="a7"/>
      <w:jc w:val="center"/>
    </w:pPr>
    <w:fldSimple w:instr=" PAGE   \* MERGEFORMAT ">
      <w:r w:rsidR="00B949FD">
        <w:rPr>
          <w:noProof/>
        </w:rPr>
        <w:t>7</w:t>
      </w:r>
    </w:fldSimple>
  </w:p>
  <w:p w:rsidR="002021AD" w:rsidRDefault="002021A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822" w:rsidRDefault="007A2822" w:rsidP="001C538C">
      <w:pPr>
        <w:spacing w:after="0" w:line="240" w:lineRule="auto"/>
      </w:pPr>
      <w:r>
        <w:separator/>
      </w:r>
    </w:p>
  </w:footnote>
  <w:footnote w:type="continuationSeparator" w:id="1">
    <w:p w:rsidR="007A2822" w:rsidRDefault="007A2822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3A02"/>
    <w:rsid w:val="00004037"/>
    <w:rsid w:val="00004C62"/>
    <w:rsid w:val="000100C7"/>
    <w:rsid w:val="00020998"/>
    <w:rsid w:val="000232C5"/>
    <w:rsid w:val="00027C19"/>
    <w:rsid w:val="0003092B"/>
    <w:rsid w:val="00031058"/>
    <w:rsid w:val="0003202A"/>
    <w:rsid w:val="00035B38"/>
    <w:rsid w:val="00036B21"/>
    <w:rsid w:val="00036B55"/>
    <w:rsid w:val="000446AF"/>
    <w:rsid w:val="0004476D"/>
    <w:rsid w:val="0004654E"/>
    <w:rsid w:val="00052561"/>
    <w:rsid w:val="00052F95"/>
    <w:rsid w:val="00053285"/>
    <w:rsid w:val="00053CBA"/>
    <w:rsid w:val="00056D5F"/>
    <w:rsid w:val="0006074C"/>
    <w:rsid w:val="0006491C"/>
    <w:rsid w:val="000656CF"/>
    <w:rsid w:val="000660B3"/>
    <w:rsid w:val="00067424"/>
    <w:rsid w:val="000703C9"/>
    <w:rsid w:val="00073B2B"/>
    <w:rsid w:val="00074542"/>
    <w:rsid w:val="000811FE"/>
    <w:rsid w:val="00087440"/>
    <w:rsid w:val="00087911"/>
    <w:rsid w:val="00090DEF"/>
    <w:rsid w:val="00093A08"/>
    <w:rsid w:val="00095E0A"/>
    <w:rsid w:val="000A0443"/>
    <w:rsid w:val="000A1C4C"/>
    <w:rsid w:val="000A4223"/>
    <w:rsid w:val="000A69DC"/>
    <w:rsid w:val="000B0D5D"/>
    <w:rsid w:val="000B36EB"/>
    <w:rsid w:val="000B4EFE"/>
    <w:rsid w:val="000C09D4"/>
    <w:rsid w:val="000C2595"/>
    <w:rsid w:val="000C4ABD"/>
    <w:rsid w:val="000C54F8"/>
    <w:rsid w:val="000D2073"/>
    <w:rsid w:val="000D2695"/>
    <w:rsid w:val="000D4C5F"/>
    <w:rsid w:val="000D60D6"/>
    <w:rsid w:val="000E010A"/>
    <w:rsid w:val="000E1072"/>
    <w:rsid w:val="000E1204"/>
    <w:rsid w:val="000E43C3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7D07"/>
    <w:rsid w:val="00130316"/>
    <w:rsid w:val="00130DDD"/>
    <w:rsid w:val="001316CC"/>
    <w:rsid w:val="00133511"/>
    <w:rsid w:val="00133857"/>
    <w:rsid w:val="00133A2C"/>
    <w:rsid w:val="00135D6E"/>
    <w:rsid w:val="001379ED"/>
    <w:rsid w:val="00140742"/>
    <w:rsid w:val="001415F6"/>
    <w:rsid w:val="00146A30"/>
    <w:rsid w:val="001516E2"/>
    <w:rsid w:val="00154BB7"/>
    <w:rsid w:val="00155B58"/>
    <w:rsid w:val="0016108C"/>
    <w:rsid w:val="0016174E"/>
    <w:rsid w:val="00164307"/>
    <w:rsid w:val="00165BE3"/>
    <w:rsid w:val="00172676"/>
    <w:rsid w:val="00175432"/>
    <w:rsid w:val="00175B5B"/>
    <w:rsid w:val="001847D3"/>
    <w:rsid w:val="00185A0B"/>
    <w:rsid w:val="00185FE3"/>
    <w:rsid w:val="00190C44"/>
    <w:rsid w:val="00195A0D"/>
    <w:rsid w:val="00197D54"/>
    <w:rsid w:val="001A152C"/>
    <w:rsid w:val="001A1858"/>
    <w:rsid w:val="001B2A1D"/>
    <w:rsid w:val="001B424C"/>
    <w:rsid w:val="001B626E"/>
    <w:rsid w:val="001B6484"/>
    <w:rsid w:val="001B707C"/>
    <w:rsid w:val="001B7B4E"/>
    <w:rsid w:val="001C24A1"/>
    <w:rsid w:val="001C2BCC"/>
    <w:rsid w:val="001C49DB"/>
    <w:rsid w:val="001C49EE"/>
    <w:rsid w:val="001C538C"/>
    <w:rsid w:val="001D3A41"/>
    <w:rsid w:val="001D494F"/>
    <w:rsid w:val="001D78AB"/>
    <w:rsid w:val="001E13C0"/>
    <w:rsid w:val="001E2E94"/>
    <w:rsid w:val="001E3E2A"/>
    <w:rsid w:val="001E4113"/>
    <w:rsid w:val="001E4177"/>
    <w:rsid w:val="001E4272"/>
    <w:rsid w:val="001E6A05"/>
    <w:rsid w:val="001F3570"/>
    <w:rsid w:val="001F7414"/>
    <w:rsid w:val="001F78BB"/>
    <w:rsid w:val="002021AD"/>
    <w:rsid w:val="00205229"/>
    <w:rsid w:val="00205A61"/>
    <w:rsid w:val="00206298"/>
    <w:rsid w:val="00213B30"/>
    <w:rsid w:val="00216EF2"/>
    <w:rsid w:val="00216F8B"/>
    <w:rsid w:val="0022093F"/>
    <w:rsid w:val="00221501"/>
    <w:rsid w:val="0022386F"/>
    <w:rsid w:val="00230A3B"/>
    <w:rsid w:val="002318D8"/>
    <w:rsid w:val="0023353C"/>
    <w:rsid w:val="002337E1"/>
    <w:rsid w:val="0023602E"/>
    <w:rsid w:val="00240CEC"/>
    <w:rsid w:val="0024424E"/>
    <w:rsid w:val="00245C82"/>
    <w:rsid w:val="002535F1"/>
    <w:rsid w:val="00254EDD"/>
    <w:rsid w:val="00255AE2"/>
    <w:rsid w:val="002660C4"/>
    <w:rsid w:val="002671D2"/>
    <w:rsid w:val="0027122C"/>
    <w:rsid w:val="00274B52"/>
    <w:rsid w:val="00280D1B"/>
    <w:rsid w:val="00283035"/>
    <w:rsid w:val="00283772"/>
    <w:rsid w:val="00291C7D"/>
    <w:rsid w:val="002A0F48"/>
    <w:rsid w:val="002A555A"/>
    <w:rsid w:val="002A7F9D"/>
    <w:rsid w:val="002B01B0"/>
    <w:rsid w:val="002C3275"/>
    <w:rsid w:val="002C3C93"/>
    <w:rsid w:val="002C5E81"/>
    <w:rsid w:val="002C694E"/>
    <w:rsid w:val="002C7A89"/>
    <w:rsid w:val="002E5480"/>
    <w:rsid w:val="002E6251"/>
    <w:rsid w:val="002F1143"/>
    <w:rsid w:val="002F4D14"/>
    <w:rsid w:val="002F7938"/>
    <w:rsid w:val="00302B44"/>
    <w:rsid w:val="0030737A"/>
    <w:rsid w:val="003078D5"/>
    <w:rsid w:val="003166D3"/>
    <w:rsid w:val="00320CE0"/>
    <w:rsid w:val="00323DFE"/>
    <w:rsid w:val="00325597"/>
    <w:rsid w:val="00327EAE"/>
    <w:rsid w:val="003405F8"/>
    <w:rsid w:val="00340EB4"/>
    <w:rsid w:val="003473D9"/>
    <w:rsid w:val="00353C46"/>
    <w:rsid w:val="0036550F"/>
    <w:rsid w:val="003659FF"/>
    <w:rsid w:val="00365EEF"/>
    <w:rsid w:val="00366339"/>
    <w:rsid w:val="003739BD"/>
    <w:rsid w:val="003742C4"/>
    <w:rsid w:val="00384EAC"/>
    <w:rsid w:val="00384FB6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B3C"/>
    <w:rsid w:val="003B38D7"/>
    <w:rsid w:val="003C0715"/>
    <w:rsid w:val="003C0F45"/>
    <w:rsid w:val="003C1CA5"/>
    <w:rsid w:val="003C2B93"/>
    <w:rsid w:val="003E0500"/>
    <w:rsid w:val="003E4539"/>
    <w:rsid w:val="003E45A4"/>
    <w:rsid w:val="003E73C9"/>
    <w:rsid w:val="003F1DD6"/>
    <w:rsid w:val="003F58A9"/>
    <w:rsid w:val="003F63B2"/>
    <w:rsid w:val="003F78CC"/>
    <w:rsid w:val="004019F5"/>
    <w:rsid w:val="004045B2"/>
    <w:rsid w:val="004101C9"/>
    <w:rsid w:val="00411175"/>
    <w:rsid w:val="00414244"/>
    <w:rsid w:val="004145BE"/>
    <w:rsid w:val="00415411"/>
    <w:rsid w:val="00417CF8"/>
    <w:rsid w:val="004202FE"/>
    <w:rsid w:val="004227D3"/>
    <w:rsid w:val="00422BC8"/>
    <w:rsid w:val="00423092"/>
    <w:rsid w:val="00425D39"/>
    <w:rsid w:val="00432523"/>
    <w:rsid w:val="00436153"/>
    <w:rsid w:val="00450651"/>
    <w:rsid w:val="00475A5C"/>
    <w:rsid w:val="0047622C"/>
    <w:rsid w:val="0048207F"/>
    <w:rsid w:val="004825D4"/>
    <w:rsid w:val="00482FE7"/>
    <w:rsid w:val="00485EBA"/>
    <w:rsid w:val="00486C4B"/>
    <w:rsid w:val="0049121E"/>
    <w:rsid w:val="00496685"/>
    <w:rsid w:val="00497260"/>
    <w:rsid w:val="00497282"/>
    <w:rsid w:val="004B020C"/>
    <w:rsid w:val="004B3C21"/>
    <w:rsid w:val="004B686C"/>
    <w:rsid w:val="004B745E"/>
    <w:rsid w:val="004B7B3C"/>
    <w:rsid w:val="004C3AE7"/>
    <w:rsid w:val="004C40F7"/>
    <w:rsid w:val="004C77C6"/>
    <w:rsid w:val="004D35D0"/>
    <w:rsid w:val="004E176C"/>
    <w:rsid w:val="004E2F7F"/>
    <w:rsid w:val="004F0E2E"/>
    <w:rsid w:val="004F24CE"/>
    <w:rsid w:val="004F5F5F"/>
    <w:rsid w:val="00504546"/>
    <w:rsid w:val="005061F8"/>
    <w:rsid w:val="005106C7"/>
    <w:rsid w:val="0051098C"/>
    <w:rsid w:val="00513003"/>
    <w:rsid w:val="005234B8"/>
    <w:rsid w:val="005279DC"/>
    <w:rsid w:val="005317FA"/>
    <w:rsid w:val="00531BFE"/>
    <w:rsid w:val="00533579"/>
    <w:rsid w:val="005339BC"/>
    <w:rsid w:val="005355E8"/>
    <w:rsid w:val="00541FF0"/>
    <w:rsid w:val="00543A2F"/>
    <w:rsid w:val="00551555"/>
    <w:rsid w:val="00552287"/>
    <w:rsid w:val="0055598D"/>
    <w:rsid w:val="00556145"/>
    <w:rsid w:val="00557013"/>
    <w:rsid w:val="0055738C"/>
    <w:rsid w:val="005579D6"/>
    <w:rsid w:val="00560AC9"/>
    <w:rsid w:val="00563D1D"/>
    <w:rsid w:val="0056434A"/>
    <w:rsid w:val="00570DC5"/>
    <w:rsid w:val="005723BB"/>
    <w:rsid w:val="00574D46"/>
    <w:rsid w:val="0057617D"/>
    <w:rsid w:val="005814D2"/>
    <w:rsid w:val="00585A55"/>
    <w:rsid w:val="005864B6"/>
    <w:rsid w:val="005A2B1B"/>
    <w:rsid w:val="005A2C9D"/>
    <w:rsid w:val="005A561E"/>
    <w:rsid w:val="005A59B3"/>
    <w:rsid w:val="005B0F02"/>
    <w:rsid w:val="005B1BD3"/>
    <w:rsid w:val="005B30E6"/>
    <w:rsid w:val="005B36A1"/>
    <w:rsid w:val="005C038A"/>
    <w:rsid w:val="005C16EE"/>
    <w:rsid w:val="005C1825"/>
    <w:rsid w:val="005C1A93"/>
    <w:rsid w:val="005C61D0"/>
    <w:rsid w:val="005D6036"/>
    <w:rsid w:val="005D6922"/>
    <w:rsid w:val="005E15AE"/>
    <w:rsid w:val="005E7476"/>
    <w:rsid w:val="005F4F3D"/>
    <w:rsid w:val="005F6473"/>
    <w:rsid w:val="005F6958"/>
    <w:rsid w:val="006007D2"/>
    <w:rsid w:val="00603D54"/>
    <w:rsid w:val="006057AE"/>
    <w:rsid w:val="00605BA1"/>
    <w:rsid w:val="006060C1"/>
    <w:rsid w:val="00607775"/>
    <w:rsid w:val="00610548"/>
    <w:rsid w:val="00611D3A"/>
    <w:rsid w:val="00613B91"/>
    <w:rsid w:val="00614256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6D80"/>
    <w:rsid w:val="00634375"/>
    <w:rsid w:val="006349EF"/>
    <w:rsid w:val="006362A1"/>
    <w:rsid w:val="00636908"/>
    <w:rsid w:val="006412CC"/>
    <w:rsid w:val="0064350C"/>
    <w:rsid w:val="006453A1"/>
    <w:rsid w:val="006475C6"/>
    <w:rsid w:val="00660655"/>
    <w:rsid w:val="006612B3"/>
    <w:rsid w:val="006733ED"/>
    <w:rsid w:val="006774C2"/>
    <w:rsid w:val="00677C69"/>
    <w:rsid w:val="00682E59"/>
    <w:rsid w:val="00687A87"/>
    <w:rsid w:val="0069335D"/>
    <w:rsid w:val="0069771B"/>
    <w:rsid w:val="006A2527"/>
    <w:rsid w:val="006A67DA"/>
    <w:rsid w:val="006A7BCD"/>
    <w:rsid w:val="006B27A0"/>
    <w:rsid w:val="006B27B4"/>
    <w:rsid w:val="006B2C5B"/>
    <w:rsid w:val="006B30E3"/>
    <w:rsid w:val="006B5E30"/>
    <w:rsid w:val="006C475C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9E1"/>
    <w:rsid w:val="0070016F"/>
    <w:rsid w:val="00705F84"/>
    <w:rsid w:val="0070656F"/>
    <w:rsid w:val="00711CA0"/>
    <w:rsid w:val="00716235"/>
    <w:rsid w:val="00717420"/>
    <w:rsid w:val="007258E8"/>
    <w:rsid w:val="00727083"/>
    <w:rsid w:val="00727EF3"/>
    <w:rsid w:val="00732792"/>
    <w:rsid w:val="007329F8"/>
    <w:rsid w:val="00735770"/>
    <w:rsid w:val="007359E7"/>
    <w:rsid w:val="00735D66"/>
    <w:rsid w:val="007407C1"/>
    <w:rsid w:val="00743074"/>
    <w:rsid w:val="00747F84"/>
    <w:rsid w:val="007500DD"/>
    <w:rsid w:val="00755664"/>
    <w:rsid w:val="00756ED4"/>
    <w:rsid w:val="00760225"/>
    <w:rsid w:val="00760FC4"/>
    <w:rsid w:val="00761CD6"/>
    <w:rsid w:val="00763B72"/>
    <w:rsid w:val="00765B6A"/>
    <w:rsid w:val="0076629B"/>
    <w:rsid w:val="00771551"/>
    <w:rsid w:val="00775803"/>
    <w:rsid w:val="00786574"/>
    <w:rsid w:val="00787633"/>
    <w:rsid w:val="0079303C"/>
    <w:rsid w:val="00794F42"/>
    <w:rsid w:val="007963D1"/>
    <w:rsid w:val="00797562"/>
    <w:rsid w:val="007A25EC"/>
    <w:rsid w:val="007A2822"/>
    <w:rsid w:val="007A3E50"/>
    <w:rsid w:val="007A424D"/>
    <w:rsid w:val="007A5388"/>
    <w:rsid w:val="007A634B"/>
    <w:rsid w:val="007A6478"/>
    <w:rsid w:val="007A6FB0"/>
    <w:rsid w:val="007A7C30"/>
    <w:rsid w:val="007B0220"/>
    <w:rsid w:val="007B02C1"/>
    <w:rsid w:val="007B5DE5"/>
    <w:rsid w:val="007C19FC"/>
    <w:rsid w:val="007C6573"/>
    <w:rsid w:val="007C6E99"/>
    <w:rsid w:val="007C7821"/>
    <w:rsid w:val="007D07BB"/>
    <w:rsid w:val="007D087E"/>
    <w:rsid w:val="007D2673"/>
    <w:rsid w:val="007D2717"/>
    <w:rsid w:val="007D311D"/>
    <w:rsid w:val="007D5197"/>
    <w:rsid w:val="007D784E"/>
    <w:rsid w:val="007D7C97"/>
    <w:rsid w:val="007E0B23"/>
    <w:rsid w:val="007E6E20"/>
    <w:rsid w:val="007E7CD4"/>
    <w:rsid w:val="007F65D6"/>
    <w:rsid w:val="00806088"/>
    <w:rsid w:val="008075D3"/>
    <w:rsid w:val="008120C7"/>
    <w:rsid w:val="008169FD"/>
    <w:rsid w:val="00817B95"/>
    <w:rsid w:val="00822BAD"/>
    <w:rsid w:val="00825DDB"/>
    <w:rsid w:val="008314B8"/>
    <w:rsid w:val="00831661"/>
    <w:rsid w:val="008343CD"/>
    <w:rsid w:val="00835918"/>
    <w:rsid w:val="00840CBB"/>
    <w:rsid w:val="008411D3"/>
    <w:rsid w:val="00846A11"/>
    <w:rsid w:val="00846F4E"/>
    <w:rsid w:val="008504D1"/>
    <w:rsid w:val="00852D1E"/>
    <w:rsid w:val="00855751"/>
    <w:rsid w:val="00856D94"/>
    <w:rsid w:val="00857F79"/>
    <w:rsid w:val="00867C64"/>
    <w:rsid w:val="00870F41"/>
    <w:rsid w:val="008720B4"/>
    <w:rsid w:val="0087493F"/>
    <w:rsid w:val="00875704"/>
    <w:rsid w:val="00882171"/>
    <w:rsid w:val="008863E9"/>
    <w:rsid w:val="008872BB"/>
    <w:rsid w:val="00887EF7"/>
    <w:rsid w:val="00896EEA"/>
    <w:rsid w:val="008A2EAB"/>
    <w:rsid w:val="008A4A36"/>
    <w:rsid w:val="008A52D8"/>
    <w:rsid w:val="008A5B85"/>
    <w:rsid w:val="008A5ED3"/>
    <w:rsid w:val="008B0E9C"/>
    <w:rsid w:val="008B19C5"/>
    <w:rsid w:val="008B5991"/>
    <w:rsid w:val="008B727B"/>
    <w:rsid w:val="008C1797"/>
    <w:rsid w:val="008C1D48"/>
    <w:rsid w:val="008C24A0"/>
    <w:rsid w:val="008C5A16"/>
    <w:rsid w:val="008D27CD"/>
    <w:rsid w:val="008D5930"/>
    <w:rsid w:val="008E05BF"/>
    <w:rsid w:val="008E0D90"/>
    <w:rsid w:val="008E3455"/>
    <w:rsid w:val="008F3A99"/>
    <w:rsid w:val="00901E85"/>
    <w:rsid w:val="0090361A"/>
    <w:rsid w:val="00903879"/>
    <w:rsid w:val="0092103E"/>
    <w:rsid w:val="0092154F"/>
    <w:rsid w:val="00922801"/>
    <w:rsid w:val="00922F46"/>
    <w:rsid w:val="00927DD6"/>
    <w:rsid w:val="0093378D"/>
    <w:rsid w:val="00937C79"/>
    <w:rsid w:val="00942FED"/>
    <w:rsid w:val="00943C6E"/>
    <w:rsid w:val="009457A6"/>
    <w:rsid w:val="0095004C"/>
    <w:rsid w:val="009517D2"/>
    <w:rsid w:val="00951F0B"/>
    <w:rsid w:val="00953124"/>
    <w:rsid w:val="009544F5"/>
    <w:rsid w:val="00954F8B"/>
    <w:rsid w:val="00955C5A"/>
    <w:rsid w:val="00962948"/>
    <w:rsid w:val="009640A3"/>
    <w:rsid w:val="00967789"/>
    <w:rsid w:val="00971559"/>
    <w:rsid w:val="00972524"/>
    <w:rsid w:val="00977710"/>
    <w:rsid w:val="009830BF"/>
    <w:rsid w:val="009903D4"/>
    <w:rsid w:val="00992252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D28C7"/>
    <w:rsid w:val="009E01E3"/>
    <w:rsid w:val="009E3CBD"/>
    <w:rsid w:val="009E54E3"/>
    <w:rsid w:val="009F1B62"/>
    <w:rsid w:val="009F753B"/>
    <w:rsid w:val="00A023D2"/>
    <w:rsid w:val="00A02723"/>
    <w:rsid w:val="00A0678A"/>
    <w:rsid w:val="00A077CB"/>
    <w:rsid w:val="00A07C14"/>
    <w:rsid w:val="00A10C82"/>
    <w:rsid w:val="00A11734"/>
    <w:rsid w:val="00A13C2D"/>
    <w:rsid w:val="00A168AE"/>
    <w:rsid w:val="00A16CBA"/>
    <w:rsid w:val="00A226C6"/>
    <w:rsid w:val="00A230C1"/>
    <w:rsid w:val="00A239C9"/>
    <w:rsid w:val="00A2453B"/>
    <w:rsid w:val="00A246E9"/>
    <w:rsid w:val="00A247B9"/>
    <w:rsid w:val="00A253B6"/>
    <w:rsid w:val="00A272AA"/>
    <w:rsid w:val="00A320E9"/>
    <w:rsid w:val="00A432B3"/>
    <w:rsid w:val="00A44460"/>
    <w:rsid w:val="00A44760"/>
    <w:rsid w:val="00A448A8"/>
    <w:rsid w:val="00A44AD8"/>
    <w:rsid w:val="00A47BDB"/>
    <w:rsid w:val="00A47DF9"/>
    <w:rsid w:val="00A532B5"/>
    <w:rsid w:val="00A5425A"/>
    <w:rsid w:val="00A549B6"/>
    <w:rsid w:val="00A565F7"/>
    <w:rsid w:val="00A643BC"/>
    <w:rsid w:val="00A67B20"/>
    <w:rsid w:val="00A72555"/>
    <w:rsid w:val="00A72F32"/>
    <w:rsid w:val="00A76630"/>
    <w:rsid w:val="00A809F9"/>
    <w:rsid w:val="00A80ADE"/>
    <w:rsid w:val="00A85B2D"/>
    <w:rsid w:val="00A900A1"/>
    <w:rsid w:val="00A904B6"/>
    <w:rsid w:val="00A92328"/>
    <w:rsid w:val="00A92CB7"/>
    <w:rsid w:val="00A95601"/>
    <w:rsid w:val="00A973C9"/>
    <w:rsid w:val="00AA1E22"/>
    <w:rsid w:val="00AA22C9"/>
    <w:rsid w:val="00AA3605"/>
    <w:rsid w:val="00AA3C4A"/>
    <w:rsid w:val="00AA4E31"/>
    <w:rsid w:val="00AA52FB"/>
    <w:rsid w:val="00AB0CFE"/>
    <w:rsid w:val="00AB7D6B"/>
    <w:rsid w:val="00AC163F"/>
    <w:rsid w:val="00AC3A6B"/>
    <w:rsid w:val="00AD0C91"/>
    <w:rsid w:val="00AD1AB3"/>
    <w:rsid w:val="00AD7E4B"/>
    <w:rsid w:val="00AE054E"/>
    <w:rsid w:val="00AE2D5B"/>
    <w:rsid w:val="00AE3F3A"/>
    <w:rsid w:val="00AE3FC6"/>
    <w:rsid w:val="00AE4BDA"/>
    <w:rsid w:val="00AF0168"/>
    <w:rsid w:val="00AF03A2"/>
    <w:rsid w:val="00AF6726"/>
    <w:rsid w:val="00AF69C3"/>
    <w:rsid w:val="00B02CCB"/>
    <w:rsid w:val="00B13CFB"/>
    <w:rsid w:val="00B20D2C"/>
    <w:rsid w:val="00B21AF0"/>
    <w:rsid w:val="00B22F09"/>
    <w:rsid w:val="00B239E9"/>
    <w:rsid w:val="00B23A38"/>
    <w:rsid w:val="00B309A8"/>
    <w:rsid w:val="00B32F8F"/>
    <w:rsid w:val="00B34E20"/>
    <w:rsid w:val="00B44097"/>
    <w:rsid w:val="00B44764"/>
    <w:rsid w:val="00B527C9"/>
    <w:rsid w:val="00B52897"/>
    <w:rsid w:val="00B61446"/>
    <w:rsid w:val="00B66BD3"/>
    <w:rsid w:val="00B76C61"/>
    <w:rsid w:val="00B87384"/>
    <w:rsid w:val="00B90421"/>
    <w:rsid w:val="00B93DB9"/>
    <w:rsid w:val="00B949FD"/>
    <w:rsid w:val="00B94E95"/>
    <w:rsid w:val="00B958AF"/>
    <w:rsid w:val="00B95F6E"/>
    <w:rsid w:val="00B9667E"/>
    <w:rsid w:val="00B96C52"/>
    <w:rsid w:val="00B97A95"/>
    <w:rsid w:val="00BA2ABE"/>
    <w:rsid w:val="00BA3509"/>
    <w:rsid w:val="00BA4C75"/>
    <w:rsid w:val="00BA7D0C"/>
    <w:rsid w:val="00BB2865"/>
    <w:rsid w:val="00BB4EFE"/>
    <w:rsid w:val="00BC3730"/>
    <w:rsid w:val="00BC588D"/>
    <w:rsid w:val="00BD161B"/>
    <w:rsid w:val="00BD40E1"/>
    <w:rsid w:val="00BD4EF8"/>
    <w:rsid w:val="00BD7006"/>
    <w:rsid w:val="00BE2780"/>
    <w:rsid w:val="00BE32F2"/>
    <w:rsid w:val="00BE5C7E"/>
    <w:rsid w:val="00BE61C2"/>
    <w:rsid w:val="00BF016D"/>
    <w:rsid w:val="00BF26E1"/>
    <w:rsid w:val="00BF4FB0"/>
    <w:rsid w:val="00BF61E5"/>
    <w:rsid w:val="00C0031A"/>
    <w:rsid w:val="00C03A5C"/>
    <w:rsid w:val="00C03FBF"/>
    <w:rsid w:val="00C05DE0"/>
    <w:rsid w:val="00C06673"/>
    <w:rsid w:val="00C11555"/>
    <w:rsid w:val="00C14361"/>
    <w:rsid w:val="00C14525"/>
    <w:rsid w:val="00C1539D"/>
    <w:rsid w:val="00C167D6"/>
    <w:rsid w:val="00C16A1B"/>
    <w:rsid w:val="00C2390F"/>
    <w:rsid w:val="00C25E07"/>
    <w:rsid w:val="00C26CC5"/>
    <w:rsid w:val="00C31E75"/>
    <w:rsid w:val="00C333D5"/>
    <w:rsid w:val="00C33579"/>
    <w:rsid w:val="00C33F24"/>
    <w:rsid w:val="00C37B74"/>
    <w:rsid w:val="00C40471"/>
    <w:rsid w:val="00C547DD"/>
    <w:rsid w:val="00C603C9"/>
    <w:rsid w:val="00C62095"/>
    <w:rsid w:val="00C623FA"/>
    <w:rsid w:val="00C63EEC"/>
    <w:rsid w:val="00C643AA"/>
    <w:rsid w:val="00C66A33"/>
    <w:rsid w:val="00C70193"/>
    <w:rsid w:val="00C72282"/>
    <w:rsid w:val="00C7381F"/>
    <w:rsid w:val="00C7648B"/>
    <w:rsid w:val="00C76A4A"/>
    <w:rsid w:val="00C77174"/>
    <w:rsid w:val="00C848D1"/>
    <w:rsid w:val="00C86C0A"/>
    <w:rsid w:val="00C90096"/>
    <w:rsid w:val="00C90506"/>
    <w:rsid w:val="00C9112C"/>
    <w:rsid w:val="00C9313C"/>
    <w:rsid w:val="00CA0464"/>
    <w:rsid w:val="00CA1504"/>
    <w:rsid w:val="00CA5C30"/>
    <w:rsid w:val="00CA7326"/>
    <w:rsid w:val="00CB0DE1"/>
    <w:rsid w:val="00CB78B4"/>
    <w:rsid w:val="00CC53A8"/>
    <w:rsid w:val="00CC6649"/>
    <w:rsid w:val="00CD5DE0"/>
    <w:rsid w:val="00CD6D90"/>
    <w:rsid w:val="00CE01A1"/>
    <w:rsid w:val="00CE3FA6"/>
    <w:rsid w:val="00CE558F"/>
    <w:rsid w:val="00CE637A"/>
    <w:rsid w:val="00CF15B1"/>
    <w:rsid w:val="00CF1898"/>
    <w:rsid w:val="00D0215C"/>
    <w:rsid w:val="00D0323A"/>
    <w:rsid w:val="00D0509C"/>
    <w:rsid w:val="00D054C7"/>
    <w:rsid w:val="00D05811"/>
    <w:rsid w:val="00D17F13"/>
    <w:rsid w:val="00D20CED"/>
    <w:rsid w:val="00D21478"/>
    <w:rsid w:val="00D21701"/>
    <w:rsid w:val="00D21941"/>
    <w:rsid w:val="00D3000B"/>
    <w:rsid w:val="00D30E3E"/>
    <w:rsid w:val="00D31B7E"/>
    <w:rsid w:val="00D32766"/>
    <w:rsid w:val="00D328C9"/>
    <w:rsid w:val="00D414E9"/>
    <w:rsid w:val="00D41BE1"/>
    <w:rsid w:val="00D4500E"/>
    <w:rsid w:val="00D51FFA"/>
    <w:rsid w:val="00D57906"/>
    <w:rsid w:val="00D64A0C"/>
    <w:rsid w:val="00D6590A"/>
    <w:rsid w:val="00D70990"/>
    <w:rsid w:val="00D71923"/>
    <w:rsid w:val="00D74AD5"/>
    <w:rsid w:val="00D7712C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0BA"/>
    <w:rsid w:val="00DA627F"/>
    <w:rsid w:val="00DA673C"/>
    <w:rsid w:val="00DB0514"/>
    <w:rsid w:val="00DB16E8"/>
    <w:rsid w:val="00DC4C02"/>
    <w:rsid w:val="00DC6F16"/>
    <w:rsid w:val="00DE1F26"/>
    <w:rsid w:val="00DE25F5"/>
    <w:rsid w:val="00DE6DC3"/>
    <w:rsid w:val="00DF3225"/>
    <w:rsid w:val="00DF39A1"/>
    <w:rsid w:val="00DF3FFC"/>
    <w:rsid w:val="00DF4C59"/>
    <w:rsid w:val="00DF7A7C"/>
    <w:rsid w:val="00E02DF4"/>
    <w:rsid w:val="00E0542B"/>
    <w:rsid w:val="00E05667"/>
    <w:rsid w:val="00E057DB"/>
    <w:rsid w:val="00E07446"/>
    <w:rsid w:val="00E10BE8"/>
    <w:rsid w:val="00E10D4D"/>
    <w:rsid w:val="00E23CAF"/>
    <w:rsid w:val="00E2455A"/>
    <w:rsid w:val="00E246D2"/>
    <w:rsid w:val="00E268C8"/>
    <w:rsid w:val="00E35F52"/>
    <w:rsid w:val="00E363CF"/>
    <w:rsid w:val="00E40980"/>
    <w:rsid w:val="00E40B2E"/>
    <w:rsid w:val="00E4111F"/>
    <w:rsid w:val="00E41E35"/>
    <w:rsid w:val="00E431E1"/>
    <w:rsid w:val="00E4387C"/>
    <w:rsid w:val="00E47BF9"/>
    <w:rsid w:val="00E50D1D"/>
    <w:rsid w:val="00E5264B"/>
    <w:rsid w:val="00E52A40"/>
    <w:rsid w:val="00E5473A"/>
    <w:rsid w:val="00E54D51"/>
    <w:rsid w:val="00E55134"/>
    <w:rsid w:val="00E5590A"/>
    <w:rsid w:val="00E57CFA"/>
    <w:rsid w:val="00E62A9B"/>
    <w:rsid w:val="00E639EB"/>
    <w:rsid w:val="00E63DC1"/>
    <w:rsid w:val="00E659DA"/>
    <w:rsid w:val="00E71143"/>
    <w:rsid w:val="00E730CC"/>
    <w:rsid w:val="00E759FB"/>
    <w:rsid w:val="00E909E5"/>
    <w:rsid w:val="00E909FA"/>
    <w:rsid w:val="00EA233A"/>
    <w:rsid w:val="00EB5AD7"/>
    <w:rsid w:val="00EC07EE"/>
    <w:rsid w:val="00EC1EFC"/>
    <w:rsid w:val="00EC2852"/>
    <w:rsid w:val="00EC324D"/>
    <w:rsid w:val="00ED5AB9"/>
    <w:rsid w:val="00ED7E62"/>
    <w:rsid w:val="00EE2FFB"/>
    <w:rsid w:val="00EE4B7B"/>
    <w:rsid w:val="00EE52F1"/>
    <w:rsid w:val="00EF3EF7"/>
    <w:rsid w:val="00EF54B7"/>
    <w:rsid w:val="00F015F9"/>
    <w:rsid w:val="00F2442F"/>
    <w:rsid w:val="00F25B14"/>
    <w:rsid w:val="00F26115"/>
    <w:rsid w:val="00F2749B"/>
    <w:rsid w:val="00F27C07"/>
    <w:rsid w:val="00F30EA8"/>
    <w:rsid w:val="00F31E94"/>
    <w:rsid w:val="00F34280"/>
    <w:rsid w:val="00F35EED"/>
    <w:rsid w:val="00F41DDB"/>
    <w:rsid w:val="00F4231F"/>
    <w:rsid w:val="00F4494D"/>
    <w:rsid w:val="00F44A86"/>
    <w:rsid w:val="00F46B1A"/>
    <w:rsid w:val="00F50139"/>
    <w:rsid w:val="00F516FA"/>
    <w:rsid w:val="00F53B56"/>
    <w:rsid w:val="00F53D81"/>
    <w:rsid w:val="00F54C6F"/>
    <w:rsid w:val="00F61503"/>
    <w:rsid w:val="00F6229A"/>
    <w:rsid w:val="00F62B29"/>
    <w:rsid w:val="00F63E23"/>
    <w:rsid w:val="00F64057"/>
    <w:rsid w:val="00F652D1"/>
    <w:rsid w:val="00F668E9"/>
    <w:rsid w:val="00F75E53"/>
    <w:rsid w:val="00F8100C"/>
    <w:rsid w:val="00F839DE"/>
    <w:rsid w:val="00F84DE9"/>
    <w:rsid w:val="00F86036"/>
    <w:rsid w:val="00F91569"/>
    <w:rsid w:val="00F92BB5"/>
    <w:rsid w:val="00F92E7C"/>
    <w:rsid w:val="00F954F2"/>
    <w:rsid w:val="00F956E7"/>
    <w:rsid w:val="00FA1336"/>
    <w:rsid w:val="00FA1B22"/>
    <w:rsid w:val="00FA5D06"/>
    <w:rsid w:val="00FA6200"/>
    <w:rsid w:val="00FA6F6C"/>
    <w:rsid w:val="00FB36FA"/>
    <w:rsid w:val="00FB5BDF"/>
    <w:rsid w:val="00FB7A73"/>
    <w:rsid w:val="00FC0421"/>
    <w:rsid w:val="00FC145C"/>
    <w:rsid w:val="00FC4E87"/>
    <w:rsid w:val="00FC73E0"/>
    <w:rsid w:val="00FD0079"/>
    <w:rsid w:val="00FD07AD"/>
    <w:rsid w:val="00FD404E"/>
    <w:rsid w:val="00FE1EE3"/>
    <w:rsid w:val="00FE2CE8"/>
    <w:rsid w:val="00FE373C"/>
    <w:rsid w:val="00FF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E480-F87D-4DE8-A4BD-FBC1633C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4649</TotalTime>
  <Pages>7</Pages>
  <Words>3053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55</cp:revision>
  <cp:lastPrinted>2017-12-08T00:27:00Z</cp:lastPrinted>
  <dcterms:created xsi:type="dcterms:W3CDTF">2015-12-22T01:32:00Z</dcterms:created>
  <dcterms:modified xsi:type="dcterms:W3CDTF">2017-12-11T01:41:00Z</dcterms:modified>
</cp:coreProperties>
</file>